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РОССИЙСКАЯ ФЕДЕРАЦИЯ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СЕЛЬСКОЕ ПОСЕЛЕНИЕ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МИХАЛИ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30.01.2023 года                                д. Михали                                       № 167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   участии сельского поселения «Деревня Михали»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проекте   развития общественной инфраструктуры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муниципальных образований, основанных на местных инициативах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соответствии с Постановлением Правительства Калужской области от 21.04.2017 г.№ 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 МОСП «Деревня Михали».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1.Принять участие в проекте развития общественной инфраструктуры муниципальных образований,   основанных на местных инициативах по отбору общественно значимого проекта по </w:t>
      </w:r>
      <w:r>
        <w:rPr>
          <w:b/>
          <w:bCs/>
          <w:color w:val="212121"/>
          <w:sz w:val="21"/>
          <w:szCs w:val="21"/>
        </w:rPr>
        <w:t>«Ремонту сцены, площадки для проведения массовых мероприятий д. Михали Изновсковского района Калужской области</w:t>
      </w:r>
      <w:r>
        <w:rPr>
          <w:color w:val="212121"/>
          <w:sz w:val="21"/>
          <w:szCs w:val="21"/>
        </w:rPr>
        <w:t>».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  подлежит официальному опубликованию (обнародованию).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муниципального образования:                                        А.С. Павлов</w:t>
      </w:r>
    </w:p>
    <w:p w:rsidR="003160B0" w:rsidRDefault="003160B0" w:rsidP="003160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9F"/>
    <w:rsid w:val="000D3758"/>
    <w:rsid w:val="003160B0"/>
    <w:rsid w:val="009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42251-EB17-4C50-BA46-EDAF1EDA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2023-08-14T13:00:00Z</dcterms:created>
  <dcterms:modified xsi:type="dcterms:W3CDTF">2023-08-14T13:00:00Z</dcterms:modified>
</cp:coreProperties>
</file>