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3B" w:rsidRPr="00983F3B" w:rsidRDefault="00983F3B" w:rsidP="00983F3B">
      <w:pPr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83F3B" w:rsidRPr="00983F3B" w:rsidRDefault="00983F3B" w:rsidP="00983F3B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м</w:t>
      </w:r>
      <w:r w:rsidRPr="00983F3B">
        <w:rPr>
          <w:rFonts w:ascii="Times New Roman" w:hAnsi="Times New Roman"/>
          <w:b/>
          <w:lang w:val="ru-RU"/>
        </w:rPr>
        <w:t>униципальной программы</w:t>
      </w:r>
      <w:r>
        <w:rPr>
          <w:rFonts w:ascii="Times New Roman" w:hAnsi="Times New Roman"/>
          <w:b/>
          <w:lang w:val="ru-RU"/>
        </w:rPr>
        <w:t xml:space="preserve"> </w:t>
      </w:r>
      <w:r w:rsidRPr="00983F3B">
        <w:rPr>
          <w:rFonts w:ascii="Times New Roman" w:hAnsi="Times New Roman"/>
          <w:b/>
          <w:lang w:val="ru-RU"/>
        </w:rPr>
        <w:t xml:space="preserve">«Развитие жилищно-коммунального хозяйства </w:t>
      </w:r>
      <w:r>
        <w:rPr>
          <w:rFonts w:ascii="Times New Roman" w:hAnsi="Times New Roman"/>
          <w:b/>
          <w:lang w:val="ru-RU"/>
        </w:rPr>
        <w:t xml:space="preserve">на территории сельского поселения «Деревня </w:t>
      </w:r>
      <w:r w:rsidRPr="00983F3B">
        <w:rPr>
          <w:rFonts w:ascii="Times New Roman" w:hAnsi="Times New Roman"/>
          <w:b/>
          <w:lang w:val="ru-RU"/>
        </w:rPr>
        <w:t>Михали»</w:t>
      </w:r>
    </w:p>
    <w:p w:rsidR="00983F3B" w:rsidRPr="00983F3B" w:rsidRDefault="00983F3B" w:rsidP="00983F3B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0"/>
        <w:gridCol w:w="7134"/>
      </w:tblGrid>
      <w:tr w:rsidR="00983F3B" w:rsidRPr="006F7186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Ответственный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исполнитель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Pr="00957E93">
              <w:rPr>
                <w:rFonts w:ascii="Times New Roman" w:hAnsi="Times New Roman"/>
              </w:rPr>
              <w:t>униципальной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</w:t>
            </w:r>
          </w:p>
        </w:tc>
      </w:tr>
      <w:tr w:rsidR="00983F3B" w:rsidRPr="006F7186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Участники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ихали, подрядные организации</w:t>
            </w:r>
          </w:p>
        </w:tc>
      </w:tr>
      <w:tr w:rsidR="00983F3B" w:rsidRPr="006F7186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Цели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ихали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983F3B" w:rsidRPr="00983F3B" w:rsidRDefault="00983F3B" w:rsidP="00983F3B">
            <w:pPr>
              <w:pStyle w:val="a3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983F3B" w:rsidRPr="00983F3B" w:rsidRDefault="00983F3B" w:rsidP="00983F3B">
            <w:pPr>
              <w:pStyle w:val="a3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-обеспечение благоприятных условий для развития способностей каждого человека</w:t>
            </w:r>
          </w:p>
        </w:tc>
      </w:tr>
      <w:tr w:rsidR="00983F3B" w:rsidRPr="006F7186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Задачи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826610" w:rsidRDefault="00983F3B" w:rsidP="00BA2163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826610">
              <w:rPr>
                <w:rFonts w:ascii="Times New Roman" w:hAnsi="Times New Roman"/>
                <w:lang w:val="ru-RU"/>
              </w:rPr>
              <w:t>Удовлетворение потребности  населения, проживающего в сельской местности в комфортных условиях жизни.</w:t>
            </w:r>
          </w:p>
          <w:p w:rsidR="00983F3B" w:rsidRPr="00983F3B" w:rsidRDefault="00983F3B" w:rsidP="00BA2163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/>
                <w:kern w:val="1"/>
                <w:lang w:val="ru-RU" w:eastAsia="fa-IR" w:bidi="fa-IR"/>
              </w:rPr>
            </w:pPr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 xml:space="preserve">Комплексное решение вопросов, связанных с организацией благоустройства, обеспечением чистоты и порядка; </w:t>
            </w:r>
          </w:p>
          <w:p w:rsidR="00983F3B" w:rsidRPr="00983F3B" w:rsidRDefault="00983F3B" w:rsidP="00BA2163">
            <w:pPr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повышение качества жизни населения на территории  сельского поселения д</w:t>
            </w:r>
            <w:proofErr w:type="gramStart"/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.М</w:t>
            </w:r>
            <w:proofErr w:type="gramEnd"/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ихали;</w:t>
            </w:r>
          </w:p>
        </w:tc>
      </w:tr>
      <w:tr w:rsidR="00983F3B" w:rsidRPr="006F7186" w:rsidTr="00983F3B">
        <w:tc>
          <w:tcPr>
            <w:tcW w:w="3290" w:type="dxa"/>
            <w:shd w:val="clear" w:color="auto" w:fill="auto"/>
          </w:tcPr>
          <w:p w:rsidR="00983F3B" w:rsidRPr="00957E93" w:rsidRDefault="00983F3B" w:rsidP="00983F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жилищного хозяйства;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коммунального хозяйства;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благоустройства;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энергоснабжения и повышения энергетической эффективности;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пожарной безопасности</w:t>
            </w:r>
          </w:p>
        </w:tc>
      </w:tr>
      <w:tr w:rsidR="00983F3B" w:rsidRPr="006F7186" w:rsidTr="00983F3B">
        <w:tc>
          <w:tcPr>
            <w:tcW w:w="3290" w:type="dxa"/>
            <w:shd w:val="clear" w:color="auto" w:fill="auto"/>
          </w:tcPr>
          <w:p w:rsidR="00983F3B" w:rsidRPr="00957E93" w:rsidRDefault="00983F3B" w:rsidP="00BA2163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Индикаторы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муниципальной</w:t>
            </w:r>
            <w:proofErr w:type="spellEnd"/>
            <w:r w:rsidRPr="00957E93">
              <w:rPr>
                <w:rFonts w:ascii="Times New Roman" w:hAnsi="Times New Roman"/>
              </w:rPr>
              <w:t xml:space="preserve"> 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осуществление переданных полномочий в соответствии  жилищным законодательством;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снижение количества обращений граждан по вопросам ЖКХ;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функционирование объектов ЖКХ в осеннее - зимний период без сбоев;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 обустройство общественных колодцев и водоразборных колонок;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обустройство площадок накопления твердых коммунальных отходов;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</w:t>
            </w:r>
            <w:r w:rsidRPr="00957E93">
              <w:rPr>
                <w:rFonts w:ascii="Times New Roman" w:hAnsi="Times New Roman"/>
              </w:rPr>
              <w:t> </w:t>
            </w:r>
            <w:r w:rsidRPr="00983F3B">
              <w:rPr>
                <w:rFonts w:ascii="Times New Roman" w:hAnsi="Times New Roman"/>
                <w:lang w:val="ru-RU"/>
              </w:rPr>
              <w:t>благоустройство объектов озеленения общего пользования, улучшение состояния зеленых насаждений на территории поселения;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- общее количество удаленных старовозрастных, аварийных и сухостойных деревьев; </w:t>
            </w:r>
          </w:p>
          <w:p w:rsidR="00983F3B" w:rsidRPr="001A1F0E" w:rsidRDefault="00983F3B" w:rsidP="00965ED9">
            <w:pPr>
              <w:pStyle w:val="Standard"/>
              <w:snapToGrid w:val="0"/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 xml:space="preserve">бщая площадь мест захоронения благоустроенная, </w:t>
            </w:r>
            <w:proofErr w:type="gramStart"/>
            <w:r w:rsidRPr="001A1F0E">
              <w:rPr>
                <w:lang w:val="ru-RU"/>
              </w:rPr>
              <w:t>га</w:t>
            </w:r>
            <w:proofErr w:type="gramEnd"/>
            <w:r w:rsidRPr="001A1F0E">
              <w:rPr>
                <w:lang w:val="ru-RU"/>
              </w:rPr>
              <w:t>;</w:t>
            </w:r>
          </w:p>
          <w:p w:rsidR="00983F3B" w:rsidRPr="00983F3B" w:rsidRDefault="00983F3B" w:rsidP="00965ED9">
            <w:pPr>
              <w:pStyle w:val="a4"/>
              <w:ind w:hanging="27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83F3B">
              <w:rPr>
                <w:rFonts w:ascii="Times New Roman" w:hAnsi="Times New Roman" w:cs="Times New Roman"/>
                <w:lang w:val="ru-RU"/>
              </w:rPr>
              <w:t>- развитие сетей наружного освещения;</w:t>
            </w:r>
          </w:p>
          <w:p w:rsidR="00983F3B" w:rsidRPr="00983F3B" w:rsidRDefault="00983F3B" w:rsidP="00965ED9">
            <w:pPr>
              <w:rPr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</w:t>
            </w:r>
            <w:r w:rsidRPr="00957E93">
              <w:rPr>
                <w:rFonts w:ascii="Times New Roman" w:hAnsi="Times New Roman"/>
              </w:rPr>
              <w:t> </w:t>
            </w:r>
            <w:r w:rsidRPr="00983F3B">
              <w:rPr>
                <w:rFonts w:ascii="Times New Roman" w:hAnsi="Times New Roman"/>
                <w:lang w:val="ru-RU"/>
              </w:rPr>
              <w:t xml:space="preserve">внедрение </w:t>
            </w:r>
            <w:proofErr w:type="spellStart"/>
            <w:r w:rsidRPr="00983F3B">
              <w:rPr>
                <w:rFonts w:ascii="Times New Roman" w:hAnsi="Times New Roman"/>
                <w:lang w:val="ru-RU"/>
              </w:rPr>
              <w:t>энергоресурсосберегающих</w:t>
            </w:r>
            <w:proofErr w:type="spellEnd"/>
            <w:r w:rsidRPr="00983F3B">
              <w:rPr>
                <w:lang w:val="ru-RU"/>
              </w:rPr>
              <w:t xml:space="preserve"> </w:t>
            </w:r>
            <w:r w:rsidRPr="00983F3B">
              <w:rPr>
                <w:rFonts w:ascii="Times New Roman" w:hAnsi="Times New Roman"/>
                <w:lang w:val="ru-RU"/>
              </w:rPr>
              <w:t>технологий;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доля расходов на мероприятия по  пожарной безопасности от общих расходов;</w:t>
            </w:r>
          </w:p>
          <w:p w:rsidR="00983F3B" w:rsidRPr="00F018BF" w:rsidRDefault="00983F3B" w:rsidP="00965ED9">
            <w:pPr>
              <w:pStyle w:val="ConsPlusNormal"/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- создание и обустройство зон отдыха, спортивных и детских </w:t>
            </w: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игровых площадок, </w:t>
            </w:r>
          </w:p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организация пешеходных коммуникаций, в том числе тротуаров, аллей, дорожек, тропинок</w:t>
            </w:r>
          </w:p>
        </w:tc>
      </w:tr>
      <w:tr w:rsidR="00983F3B" w:rsidRPr="00957E93" w:rsidTr="00983F3B">
        <w:tc>
          <w:tcPr>
            <w:tcW w:w="3290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</w:t>
            </w:r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0B6FB4">
            <w:pPr>
              <w:rPr>
                <w:rFonts w:ascii="Times New Roman" w:hAnsi="Times New Roman"/>
                <w:lang w:val="ru-RU"/>
              </w:rPr>
            </w:pPr>
            <w:r w:rsidRPr="00957E93">
              <w:rPr>
                <w:rFonts w:ascii="Times New Roman" w:hAnsi="Times New Roman"/>
              </w:rPr>
              <w:t xml:space="preserve">2020 </w:t>
            </w:r>
            <w:r>
              <w:rPr>
                <w:rFonts w:ascii="Times New Roman" w:hAnsi="Times New Roman"/>
                <w:lang w:val="ru-RU"/>
              </w:rPr>
              <w:t>-202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6F7186" w:rsidTr="00983F3B">
        <w:tc>
          <w:tcPr>
            <w:tcW w:w="3290" w:type="dxa"/>
            <w:shd w:val="clear" w:color="auto" w:fill="auto"/>
          </w:tcPr>
          <w:p w:rsidR="00983F3B" w:rsidRPr="00983F3B" w:rsidRDefault="00983F3B" w:rsidP="00983F3B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 за счет 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  <w:r w:rsidRPr="00983F3B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общий объем финансирования: </w:t>
            </w:r>
            <w:r w:rsidR="00772D06">
              <w:rPr>
                <w:rFonts w:ascii="Times New Roman" w:hAnsi="Times New Roman"/>
                <w:lang w:val="ru-RU"/>
              </w:rPr>
              <w:t>31 082,217</w:t>
            </w:r>
            <w:r w:rsidRPr="00CC314C">
              <w:rPr>
                <w:rFonts w:ascii="Times New Roman" w:hAnsi="Times New Roman"/>
                <w:lang w:val="ru-RU"/>
              </w:rPr>
              <w:t xml:space="preserve"> тыс</w:t>
            </w:r>
            <w:r w:rsidRPr="00983F3B">
              <w:rPr>
                <w:rFonts w:ascii="Times New Roman" w:hAnsi="Times New Roman"/>
                <w:lang w:val="ru-RU"/>
              </w:rPr>
              <w:t>. руб., в том числе: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9633FB">
              <w:rPr>
                <w:rFonts w:ascii="Times New Roman" w:hAnsi="Times New Roman"/>
                <w:lang w:val="ru-RU"/>
              </w:rPr>
              <w:t>23 916,376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2020 – </w:t>
            </w:r>
            <w:r w:rsidR="000B6FB4">
              <w:rPr>
                <w:rFonts w:ascii="Times New Roman" w:hAnsi="Times New Roman"/>
                <w:lang w:val="ru-RU"/>
              </w:rPr>
              <w:t>8 458,368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797F84">
              <w:rPr>
                <w:rFonts w:ascii="Times New Roman" w:hAnsi="Times New Roman"/>
                <w:lang w:val="ru-RU"/>
              </w:rPr>
              <w:t xml:space="preserve"> – </w:t>
            </w:r>
            <w:r w:rsidR="009633FB">
              <w:rPr>
                <w:rFonts w:ascii="Times New Roman" w:hAnsi="Times New Roman"/>
                <w:lang w:val="ru-RU"/>
              </w:rPr>
              <w:t>2 584,770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D93066" w:rsidRPr="00797F84">
              <w:rPr>
                <w:rFonts w:ascii="Times New Roman" w:hAnsi="Times New Roman"/>
                <w:lang w:val="ru-RU"/>
              </w:rPr>
              <w:t>5</w:t>
            </w:r>
            <w:r w:rsidR="00BA2163">
              <w:rPr>
                <w:rFonts w:ascii="Times New Roman" w:hAnsi="Times New Roman"/>
                <w:lang w:val="ru-RU"/>
              </w:rPr>
              <w:t> 307,315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797F84">
              <w:rPr>
                <w:rFonts w:ascii="Times New Roman" w:hAnsi="Times New Roman"/>
                <w:lang w:val="ru-RU"/>
              </w:rPr>
              <w:t xml:space="preserve"> –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9633FB">
              <w:rPr>
                <w:rFonts w:ascii="Times New Roman" w:hAnsi="Times New Roman"/>
                <w:lang w:val="ru-RU"/>
              </w:rPr>
              <w:t>3 096,207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0B6FB4">
              <w:rPr>
                <w:rFonts w:ascii="Times New Roman" w:hAnsi="Times New Roman"/>
                <w:lang w:val="ru-RU"/>
              </w:rPr>
              <w:t xml:space="preserve">   541,176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797F84">
              <w:rPr>
                <w:rFonts w:ascii="Times New Roman" w:hAnsi="Times New Roman"/>
                <w:lang w:val="ru-RU"/>
              </w:rPr>
              <w:t xml:space="preserve"> – </w:t>
            </w:r>
            <w:r w:rsidR="009633FB">
              <w:rPr>
                <w:rFonts w:ascii="Times New Roman" w:hAnsi="Times New Roman"/>
                <w:lang w:val="ru-RU"/>
              </w:rPr>
              <w:t xml:space="preserve">2 765,681 </w:t>
            </w:r>
            <w:r w:rsidRPr="00797F84">
              <w:rPr>
                <w:rFonts w:ascii="Times New Roman" w:hAnsi="Times New Roman"/>
                <w:lang w:val="ru-RU"/>
              </w:rPr>
              <w:t>тыс. руб.</w:t>
            </w:r>
          </w:p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 w:rsidR="009633FB">
              <w:rPr>
                <w:rFonts w:ascii="Times New Roman" w:hAnsi="Times New Roman"/>
                <w:lang w:val="ru-RU"/>
              </w:rPr>
              <w:t xml:space="preserve">1 162,859 </w:t>
            </w:r>
            <w:r w:rsidRPr="00797F84">
              <w:rPr>
                <w:rFonts w:ascii="Times New Roman" w:hAnsi="Times New Roman"/>
                <w:lang w:val="ru-RU"/>
              </w:rPr>
              <w:t>тыс. руб.;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Средства областного бюджета </w:t>
            </w:r>
            <w:r w:rsidR="00BA2163">
              <w:rPr>
                <w:rFonts w:ascii="Times New Roman" w:hAnsi="Times New Roman"/>
                <w:lang w:val="ru-RU"/>
              </w:rPr>
              <w:t>4 </w:t>
            </w:r>
            <w:r w:rsidR="009633FB">
              <w:rPr>
                <w:rFonts w:ascii="Times New Roman" w:hAnsi="Times New Roman"/>
                <w:lang w:val="ru-RU"/>
              </w:rPr>
              <w:t>0</w:t>
            </w:r>
            <w:r w:rsidR="00BA2163">
              <w:rPr>
                <w:rFonts w:ascii="Times New Roman" w:hAnsi="Times New Roman"/>
                <w:lang w:val="ru-RU"/>
              </w:rPr>
              <w:t>7</w:t>
            </w:r>
            <w:r w:rsidR="009633FB">
              <w:rPr>
                <w:rFonts w:ascii="Times New Roman" w:hAnsi="Times New Roman"/>
                <w:lang w:val="ru-RU"/>
              </w:rPr>
              <w:t>5</w:t>
            </w:r>
            <w:r w:rsidR="00BA2163">
              <w:rPr>
                <w:rFonts w:ascii="Times New Roman" w:hAnsi="Times New Roman"/>
                <w:lang w:val="ru-RU"/>
              </w:rPr>
              <w:t>,</w:t>
            </w:r>
            <w:r w:rsidR="009633FB">
              <w:rPr>
                <w:rFonts w:ascii="Times New Roman" w:hAnsi="Times New Roman"/>
                <w:lang w:val="ru-RU"/>
              </w:rPr>
              <w:t>914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2020 –</w:t>
            </w:r>
            <w:r w:rsidR="00BA2163">
              <w:rPr>
                <w:rFonts w:ascii="Times New Roman" w:hAnsi="Times New Roman"/>
                <w:lang w:val="ru-RU"/>
              </w:rPr>
              <w:t xml:space="preserve">    </w:t>
            </w:r>
            <w:r w:rsidR="004F0159" w:rsidRPr="00797F84">
              <w:rPr>
                <w:rFonts w:ascii="Times New Roman" w:hAnsi="Times New Roman"/>
                <w:lang w:val="ru-RU"/>
              </w:rPr>
              <w:t>70</w:t>
            </w:r>
            <w:r w:rsidRPr="00797F84">
              <w:rPr>
                <w:rFonts w:ascii="Times New Roman" w:hAnsi="Times New Roman"/>
                <w:lang w:val="ru-RU"/>
              </w:rPr>
              <w:t>0,000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797F84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Pr="00797F84" w:rsidRDefault="00D93066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2021 –</w:t>
            </w:r>
            <w:r w:rsidR="00BA2163">
              <w:rPr>
                <w:rFonts w:ascii="Times New Roman" w:hAnsi="Times New Roman"/>
                <w:lang w:val="ru-RU"/>
              </w:rPr>
              <w:t xml:space="preserve">    </w:t>
            </w:r>
            <w:r w:rsidRPr="00797F84">
              <w:rPr>
                <w:rFonts w:ascii="Times New Roman" w:hAnsi="Times New Roman"/>
                <w:lang w:val="ru-RU"/>
              </w:rPr>
              <w:t>70</w:t>
            </w:r>
            <w:r w:rsidR="00983F3B" w:rsidRPr="00797F84">
              <w:rPr>
                <w:rFonts w:ascii="Times New Roman" w:hAnsi="Times New Roman"/>
                <w:lang w:val="ru-RU"/>
              </w:rPr>
              <w:t xml:space="preserve">0,000 тыс. руб.; </w:t>
            </w:r>
            <w:r w:rsidR="00BA2163">
              <w:rPr>
                <w:rFonts w:ascii="Times New Roman" w:hAnsi="Times New Roman"/>
                <w:lang w:val="ru-RU"/>
              </w:rPr>
              <w:t xml:space="preserve"> </w:t>
            </w:r>
            <w:r w:rsidR="00983F3B" w:rsidRPr="00797F84">
              <w:rPr>
                <w:rFonts w:ascii="Times New Roman" w:hAnsi="Times New Roman"/>
                <w:lang w:val="ru-RU"/>
              </w:rPr>
              <w:t>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="00983F3B" w:rsidRPr="00797F84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BA2163">
              <w:rPr>
                <w:rFonts w:ascii="Times New Roman" w:hAnsi="Times New Roman"/>
                <w:lang w:val="ru-RU"/>
              </w:rPr>
              <w:t>1 676</w:t>
            </w:r>
            <w:r w:rsidRPr="00797F84">
              <w:rPr>
                <w:rFonts w:ascii="Times New Roman" w:hAnsi="Times New Roman"/>
                <w:lang w:val="ru-RU"/>
              </w:rPr>
              <w:t>,</w:t>
            </w:r>
            <w:r w:rsidR="00BA2163">
              <w:rPr>
                <w:rFonts w:ascii="Times New Roman" w:hAnsi="Times New Roman"/>
                <w:lang w:val="ru-RU"/>
              </w:rPr>
              <w:t>445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</w:t>
            </w:r>
            <w:r w:rsidR="00BA2163"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>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797F84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>
              <w:rPr>
                <w:rFonts w:ascii="Times New Roman" w:hAnsi="Times New Roman"/>
                <w:lang w:val="ru-RU"/>
              </w:rPr>
              <w:t xml:space="preserve">   999</w:t>
            </w:r>
            <w:r w:rsidRPr="00797F84"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  <w:lang w:val="ru-RU"/>
              </w:rPr>
              <w:t>469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Средства федерального бюджета </w:t>
            </w:r>
            <w:r w:rsidR="00797F84" w:rsidRPr="00797F84">
              <w:rPr>
                <w:rFonts w:ascii="Times New Roman" w:hAnsi="Times New Roman"/>
                <w:lang w:val="ru-RU"/>
              </w:rPr>
              <w:t>2 801,327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2020 </w:t>
            </w:r>
            <w:r w:rsidR="004F0159" w:rsidRPr="00797F84">
              <w:rPr>
                <w:rFonts w:ascii="Times New Roman" w:hAnsi="Times New Roman"/>
                <w:lang w:val="ru-RU"/>
              </w:rPr>
              <w:t>–</w:t>
            </w:r>
            <w:r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D93066" w:rsidRPr="00797F84">
              <w:rPr>
                <w:rFonts w:ascii="Times New Roman" w:hAnsi="Times New Roman"/>
                <w:lang w:val="ru-RU"/>
              </w:rPr>
              <w:t>2 8</w:t>
            </w:r>
            <w:r w:rsidRPr="00797F84">
              <w:rPr>
                <w:rFonts w:ascii="Times New Roman" w:hAnsi="Times New Roman"/>
                <w:lang w:val="ru-RU"/>
              </w:rPr>
              <w:t>0</w:t>
            </w:r>
            <w:r w:rsidR="00D93066" w:rsidRPr="00797F84">
              <w:rPr>
                <w:rFonts w:ascii="Times New Roman" w:hAnsi="Times New Roman"/>
                <w:lang w:val="ru-RU"/>
              </w:rPr>
              <w:t>1</w:t>
            </w:r>
            <w:r w:rsidR="004F0159" w:rsidRPr="00797F84">
              <w:rPr>
                <w:rFonts w:ascii="Times New Roman" w:hAnsi="Times New Roman"/>
                <w:lang w:val="ru-RU"/>
              </w:rPr>
              <w:t>,</w:t>
            </w:r>
            <w:r w:rsidR="00D93066" w:rsidRPr="00797F84">
              <w:rPr>
                <w:rFonts w:ascii="Times New Roman" w:hAnsi="Times New Roman"/>
                <w:lang w:val="ru-RU"/>
              </w:rPr>
              <w:t>327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797F84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D93066" w:rsidRPr="00797F84">
              <w:rPr>
                <w:rFonts w:ascii="Times New Roman" w:hAnsi="Times New Roman"/>
                <w:lang w:val="ru-RU"/>
              </w:rPr>
              <w:t xml:space="preserve">       </w:t>
            </w:r>
            <w:r w:rsidR="00BA2163">
              <w:rPr>
                <w:rFonts w:ascii="Times New Roman" w:hAnsi="Times New Roman"/>
                <w:lang w:val="ru-RU"/>
              </w:rPr>
              <w:t xml:space="preserve">0,000 тыс. руб.;  </w:t>
            </w:r>
            <w:r w:rsidRPr="00797F84">
              <w:rPr>
                <w:rFonts w:ascii="Times New Roman" w:hAnsi="Times New Roman"/>
                <w:lang w:val="ru-RU"/>
              </w:rPr>
              <w:t>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797F84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D93066" w:rsidRPr="00797F84">
              <w:rPr>
                <w:rFonts w:ascii="Times New Roman" w:hAnsi="Times New Roman"/>
                <w:lang w:val="ru-RU"/>
              </w:rPr>
              <w:t xml:space="preserve">       </w:t>
            </w:r>
            <w:r w:rsidRPr="00797F84">
              <w:rPr>
                <w:rFonts w:ascii="Times New Roman" w:hAnsi="Times New Roman"/>
                <w:lang w:val="ru-RU"/>
              </w:rPr>
              <w:t>0,000 тыс. руб.,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>
              <w:rPr>
                <w:rFonts w:ascii="Times New Roman" w:hAnsi="Times New Roman"/>
                <w:lang w:val="ru-RU"/>
              </w:rPr>
              <w:t xml:space="preserve">       </w:t>
            </w:r>
            <w:r w:rsidRPr="00797F84">
              <w:rPr>
                <w:rFonts w:ascii="Times New Roman" w:hAnsi="Times New Roman"/>
                <w:lang w:val="ru-RU"/>
              </w:rPr>
              <w:t>0,000 тыс. руб.;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бюджета муниципального района </w:t>
            </w:r>
            <w:r w:rsidR="00797F84">
              <w:rPr>
                <w:rFonts w:ascii="Times New Roman" w:hAnsi="Times New Roman"/>
                <w:lang w:val="ru-RU"/>
              </w:rPr>
              <w:t>2</w:t>
            </w:r>
            <w:r w:rsidR="009633FB">
              <w:rPr>
                <w:rFonts w:ascii="Times New Roman" w:hAnsi="Times New Roman"/>
                <w:lang w:val="ru-RU"/>
              </w:rPr>
              <w:t>88</w:t>
            </w:r>
            <w:r w:rsidRPr="00CC314C">
              <w:rPr>
                <w:rFonts w:ascii="Times New Roman" w:hAnsi="Times New Roman"/>
                <w:lang w:val="ru-RU"/>
              </w:rPr>
              <w:t>,</w:t>
            </w:r>
            <w:r w:rsidR="009633FB"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00 тыс. руб., в том числе:     </w:t>
            </w:r>
          </w:p>
          <w:p w:rsidR="00983F3B" w:rsidRPr="00797F84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</w:t>
            </w:r>
            <w:r w:rsidRPr="00797F84">
              <w:rPr>
                <w:rFonts w:ascii="Times New Roman" w:hAnsi="Times New Roman"/>
                <w:lang w:val="ru-RU"/>
              </w:rPr>
              <w:t>–</w:t>
            </w:r>
            <w:r w:rsidR="004F0159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BA2163"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4F0159" w:rsidRPr="00797F84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 xml:space="preserve">,000 тыс. руб.;  </w:t>
            </w:r>
            <w:r w:rsidR="000B6FB4"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>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797F84">
              <w:rPr>
                <w:rFonts w:ascii="Times New Roman" w:hAnsi="Times New Roman"/>
                <w:lang w:val="ru-RU"/>
              </w:rPr>
              <w:t xml:space="preserve"> – </w:t>
            </w:r>
            <w:r w:rsidR="009633FB">
              <w:rPr>
                <w:rFonts w:ascii="Times New Roman" w:hAnsi="Times New Roman"/>
                <w:lang w:val="ru-RU"/>
              </w:rPr>
              <w:t>2</w:t>
            </w:r>
            <w:r w:rsidR="00797F84" w:rsidRPr="00797F84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CC314C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BA2163">
              <w:rPr>
                <w:rFonts w:ascii="Times New Roman" w:hAnsi="Times New Roman"/>
                <w:lang w:val="ru-RU"/>
              </w:rPr>
              <w:t xml:space="preserve">  </w:t>
            </w:r>
            <w:r w:rsidRPr="00797F84">
              <w:rPr>
                <w:rFonts w:ascii="Times New Roman" w:hAnsi="Times New Roman"/>
                <w:lang w:val="ru-RU"/>
              </w:rPr>
              <w:t>15,000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CC314C">
              <w:rPr>
                <w:rFonts w:ascii="Times New Roman" w:hAnsi="Times New Roman"/>
                <w:lang w:val="ru-RU"/>
              </w:rPr>
              <w:t xml:space="preserve"> – </w:t>
            </w:r>
            <w:r w:rsidR="009633FB">
              <w:rPr>
                <w:rFonts w:ascii="Times New Roman" w:hAnsi="Times New Roman"/>
                <w:lang w:val="ru-RU"/>
              </w:rPr>
              <w:t xml:space="preserve">  </w:t>
            </w:r>
            <w:r w:rsidR="00797F84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Default="00983F3B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2022 – </w:t>
            </w:r>
            <w:r w:rsidR="00BA2163">
              <w:rPr>
                <w:rFonts w:ascii="Times New Roman" w:hAnsi="Times New Roman"/>
                <w:lang w:val="ru-RU"/>
              </w:rPr>
              <w:t>11</w:t>
            </w:r>
            <w:r w:rsidR="000B6FB4">
              <w:rPr>
                <w:rFonts w:ascii="Times New Roman" w:hAnsi="Times New Roman"/>
                <w:lang w:val="ru-RU"/>
              </w:rPr>
              <w:t>3</w:t>
            </w:r>
            <w:r w:rsidRPr="00CC314C">
              <w:rPr>
                <w:rFonts w:ascii="Times New Roman" w:hAnsi="Times New Roman"/>
                <w:lang w:val="ru-RU"/>
              </w:rPr>
              <w:t>,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>00 тыс. руб.;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</w:t>
            </w:r>
            <w:r w:rsidR="009633FB">
              <w:rPr>
                <w:rFonts w:ascii="Times New Roman" w:hAnsi="Times New Roman"/>
                <w:lang w:val="ru-RU"/>
              </w:rPr>
              <w:t xml:space="preserve">  </w:t>
            </w:r>
            <w:r w:rsidR="00BA2163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>,000 тыс. руб.</w:t>
            </w:r>
          </w:p>
          <w:p w:rsidR="000B6FB4" w:rsidRPr="0093427D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2023 – 140</w:t>
            </w:r>
            <w:r w:rsidRPr="00797F84">
              <w:rPr>
                <w:rFonts w:ascii="Times New Roman" w:hAnsi="Times New Roman"/>
                <w:lang w:val="ru-RU"/>
              </w:rPr>
              <w:t>,000 тыс. руб.;</w:t>
            </w:r>
          </w:p>
        </w:tc>
      </w:tr>
    </w:tbl>
    <w:p w:rsidR="00983F3B" w:rsidRDefault="00983F3B" w:rsidP="00983F3B">
      <w:pPr>
        <w:ind w:left="300"/>
        <w:jc w:val="center"/>
        <w:rPr>
          <w:rFonts w:ascii="Times New Roman" w:hAnsi="Times New Roman"/>
          <w:lang w:val="ru-RU"/>
        </w:rPr>
      </w:pPr>
    </w:p>
    <w:p w:rsidR="00983F3B" w:rsidRPr="004F0159" w:rsidRDefault="00983F3B" w:rsidP="00983F3B">
      <w:pPr>
        <w:ind w:left="300"/>
        <w:jc w:val="center"/>
        <w:rPr>
          <w:rFonts w:ascii="Times New Roman" w:hAnsi="Times New Roman"/>
          <w:b/>
          <w:lang w:val="ru-RU"/>
        </w:rPr>
      </w:pPr>
      <w:r w:rsidRPr="004F0159">
        <w:rPr>
          <w:rFonts w:ascii="Times New Roman" w:hAnsi="Times New Roman"/>
          <w:b/>
          <w:lang w:val="ru-RU"/>
        </w:rPr>
        <w:t xml:space="preserve">ПАСПОРТ </w:t>
      </w:r>
    </w:p>
    <w:p w:rsidR="00983F3B" w:rsidRPr="004F0159" w:rsidRDefault="004F0159" w:rsidP="00983F3B">
      <w:pPr>
        <w:ind w:left="300"/>
        <w:jc w:val="center"/>
        <w:rPr>
          <w:rFonts w:ascii="Times New Roman" w:hAnsi="Times New Roman"/>
          <w:b/>
          <w:lang w:val="ru-RU"/>
        </w:rPr>
      </w:pPr>
      <w:r w:rsidRPr="004F0159">
        <w:rPr>
          <w:rFonts w:ascii="Times New Roman" w:hAnsi="Times New Roman"/>
          <w:b/>
          <w:lang w:val="ru-RU"/>
        </w:rPr>
        <w:t xml:space="preserve">муниципальной </w:t>
      </w:r>
      <w:r w:rsidR="00983F3B" w:rsidRPr="004F0159">
        <w:rPr>
          <w:rFonts w:ascii="Times New Roman" w:hAnsi="Times New Roman"/>
          <w:b/>
          <w:lang w:val="ru-RU"/>
        </w:rPr>
        <w:t xml:space="preserve">программы «Развитие и содержание автомобильных дорог общего пользования, мостов и иных транспортных инженерных сооружений в границах сельского поселения </w:t>
      </w:r>
      <w:r w:rsidRPr="004F0159">
        <w:rPr>
          <w:rFonts w:ascii="Times New Roman" w:hAnsi="Times New Roman"/>
          <w:b/>
          <w:lang w:val="ru-RU"/>
        </w:rPr>
        <w:t>«</w:t>
      </w:r>
      <w:r w:rsidR="00983F3B" w:rsidRPr="004F0159">
        <w:rPr>
          <w:rFonts w:ascii="Times New Roman" w:hAnsi="Times New Roman"/>
          <w:b/>
          <w:lang w:val="ru-RU"/>
        </w:rPr>
        <w:t>Деревня Михали»</w:t>
      </w:r>
    </w:p>
    <w:p w:rsidR="00983F3B" w:rsidRPr="00983F3B" w:rsidRDefault="00983F3B" w:rsidP="004F0159">
      <w:pPr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983F3B" w:rsidRPr="006F7186" w:rsidTr="00983F3B">
        <w:tc>
          <w:tcPr>
            <w:tcW w:w="3369" w:type="dxa"/>
            <w:shd w:val="clear" w:color="auto" w:fill="auto"/>
          </w:tcPr>
          <w:p w:rsidR="00983F3B" w:rsidRPr="008575AC" w:rsidRDefault="004F0159" w:rsidP="00BA216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Ответственный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исполнитель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="00983F3B" w:rsidRPr="008575AC">
              <w:rPr>
                <w:rFonts w:ascii="Times New Roman" w:hAnsi="Times New Roman"/>
              </w:rPr>
              <w:t>униципальной</w:t>
            </w:r>
            <w:proofErr w:type="spellEnd"/>
            <w:r w:rsidR="00983F3B"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="00983F3B" w:rsidRPr="008575AC">
              <w:rPr>
                <w:rFonts w:ascii="Times New Roman" w:hAnsi="Times New Roman"/>
              </w:rPr>
              <w:t>программы</w:t>
            </w:r>
            <w:proofErr w:type="spellEnd"/>
            <w:r w:rsidR="00983F3B" w:rsidRPr="008575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деревня Михали</w:t>
            </w:r>
          </w:p>
        </w:tc>
      </w:tr>
      <w:tr w:rsidR="000B6FB4" w:rsidRPr="006F7186" w:rsidTr="00983F3B">
        <w:tc>
          <w:tcPr>
            <w:tcW w:w="3369" w:type="dxa"/>
            <w:shd w:val="clear" w:color="auto" w:fill="auto"/>
          </w:tcPr>
          <w:p w:rsidR="000B6FB4" w:rsidRPr="00957E93" w:rsidRDefault="000B6FB4" w:rsidP="009633FB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Участники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0B6FB4" w:rsidRPr="00983F3B" w:rsidRDefault="000B6FB4" w:rsidP="009633FB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ихали, подрядные организации</w:t>
            </w:r>
          </w:p>
        </w:tc>
      </w:tr>
      <w:tr w:rsidR="000B6FB4" w:rsidRPr="006F7186" w:rsidTr="00983F3B">
        <w:tc>
          <w:tcPr>
            <w:tcW w:w="3369" w:type="dxa"/>
            <w:shd w:val="clear" w:color="auto" w:fill="auto"/>
          </w:tcPr>
          <w:p w:rsidR="000B6FB4" w:rsidRPr="008575AC" w:rsidRDefault="000B6FB4" w:rsidP="00BA2163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Цели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0B6FB4" w:rsidRPr="006F7186" w:rsidTr="00983F3B">
        <w:tc>
          <w:tcPr>
            <w:tcW w:w="3369" w:type="dxa"/>
            <w:shd w:val="clear" w:color="auto" w:fill="auto"/>
          </w:tcPr>
          <w:p w:rsidR="000B6FB4" w:rsidRPr="008575AC" w:rsidRDefault="000B6FB4" w:rsidP="00BA2163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Задачи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о-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0B6FB4" w:rsidRPr="006F7186" w:rsidTr="00983F3B">
        <w:tc>
          <w:tcPr>
            <w:tcW w:w="3369" w:type="dxa"/>
            <w:shd w:val="clear" w:color="auto" w:fill="auto"/>
          </w:tcPr>
          <w:p w:rsidR="000B6FB4" w:rsidRPr="00983F3B" w:rsidRDefault="000B6FB4" w:rsidP="00BA2163">
            <w:pPr>
              <w:rPr>
                <w:rFonts w:ascii="Times New Roman" w:hAnsi="Times New Roman"/>
                <w:color w:val="FF000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0B6FB4" w:rsidRPr="004F0159" w:rsidRDefault="000B6FB4" w:rsidP="00BA2163">
            <w:pPr>
              <w:rPr>
                <w:rFonts w:ascii="Times New Roman" w:hAnsi="Times New Roman"/>
                <w:color w:val="FF0000"/>
                <w:lang w:val="ru-RU"/>
              </w:rPr>
            </w:pPr>
            <w:proofErr w:type="gramStart"/>
            <w:r w:rsidRPr="004F0159">
              <w:rPr>
                <w:rFonts w:ascii="Times New Roman" w:hAnsi="Times New Roman"/>
                <w:lang w:val="ru-RU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</w:t>
            </w:r>
            <w:r w:rsidRPr="004F0159">
              <w:rPr>
                <w:rFonts w:ascii="Times New Roman" w:hAnsi="Times New Roman"/>
                <w:lang w:val="ru-RU"/>
              </w:rPr>
              <w:lastRenderedPageBreak/>
              <w:t>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0B6FB4" w:rsidRPr="006F7186" w:rsidTr="00983F3B">
        <w:tc>
          <w:tcPr>
            <w:tcW w:w="3369" w:type="dxa"/>
            <w:shd w:val="clear" w:color="auto" w:fill="auto"/>
          </w:tcPr>
          <w:p w:rsidR="000B6FB4" w:rsidRPr="008575AC" w:rsidRDefault="000B6FB4" w:rsidP="004F0159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lastRenderedPageBreak/>
              <w:t>Индикаторы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Pr="008575AC">
              <w:rPr>
                <w:rFonts w:ascii="Times New Roman" w:hAnsi="Times New Roman"/>
              </w:rPr>
              <w:t>униципальной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0B6FB4" w:rsidRPr="008575AC" w:rsidTr="004F0159">
        <w:trPr>
          <w:trHeight w:val="571"/>
        </w:trPr>
        <w:tc>
          <w:tcPr>
            <w:tcW w:w="3369" w:type="dxa"/>
            <w:shd w:val="clear" w:color="auto" w:fill="auto"/>
          </w:tcPr>
          <w:p w:rsidR="000B6FB4" w:rsidRPr="00983F3B" w:rsidRDefault="000B6FB4" w:rsidP="00BA2163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Сроки и этапы реализации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</w:t>
            </w:r>
          </w:p>
        </w:tc>
        <w:tc>
          <w:tcPr>
            <w:tcW w:w="7371" w:type="dxa"/>
            <w:shd w:val="clear" w:color="auto" w:fill="auto"/>
          </w:tcPr>
          <w:p w:rsidR="000B6FB4" w:rsidRPr="004F0159" w:rsidRDefault="000B6FB4" w:rsidP="000B6FB4">
            <w:pPr>
              <w:rPr>
                <w:rFonts w:ascii="Times New Roman" w:hAnsi="Times New Roman"/>
                <w:lang w:val="ru-RU"/>
              </w:rPr>
            </w:pPr>
            <w:r w:rsidRPr="008575AC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  <w:lang w:val="ru-RU"/>
              </w:rPr>
              <w:t>-2026</w:t>
            </w:r>
            <w:r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Pr="008575AC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0B6FB4" w:rsidRPr="006F7186" w:rsidTr="00983F3B">
        <w:tc>
          <w:tcPr>
            <w:tcW w:w="3369" w:type="dxa"/>
            <w:shd w:val="clear" w:color="auto" w:fill="auto"/>
          </w:tcPr>
          <w:p w:rsidR="000B6FB4" w:rsidRPr="00983F3B" w:rsidRDefault="000B6FB4" w:rsidP="004F015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 за счет 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  <w:r w:rsidRPr="00983F3B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общий объем финансирования</w:t>
            </w:r>
            <w:r w:rsidRPr="00797F84">
              <w:rPr>
                <w:rFonts w:ascii="Times New Roman" w:hAnsi="Times New Roman"/>
                <w:lang w:val="ru-RU"/>
              </w:rPr>
              <w:t xml:space="preserve">: </w:t>
            </w:r>
            <w:r w:rsidR="00757EAC">
              <w:rPr>
                <w:rFonts w:ascii="Times New Roman" w:hAnsi="Times New Roman"/>
                <w:lang w:val="ru-RU"/>
              </w:rPr>
              <w:t>20 189,944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средства местного бюджета 1</w:t>
            </w:r>
            <w:r w:rsidR="00F37DEF">
              <w:rPr>
                <w:rFonts w:ascii="Times New Roman" w:hAnsi="Times New Roman"/>
                <w:lang w:val="ru-RU"/>
              </w:rPr>
              <w:t>7 651,687</w:t>
            </w:r>
            <w:r w:rsidRPr="00797F84">
              <w:rPr>
                <w:rFonts w:ascii="Times New Roman" w:hAnsi="Times New Roman"/>
                <w:lang w:val="ru-RU"/>
              </w:rPr>
              <w:t xml:space="preserve"> тыс.</w:t>
            </w:r>
            <w:r w:rsidRPr="00CC314C">
              <w:rPr>
                <w:rFonts w:ascii="Times New Roman" w:hAnsi="Times New Roman"/>
                <w:lang w:val="ru-RU"/>
              </w:rPr>
              <w:t xml:space="preserve"> руб., в том числе:</w:t>
            </w:r>
          </w:p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– </w:t>
            </w:r>
            <w:r w:rsidRPr="00797F84">
              <w:rPr>
                <w:rFonts w:ascii="Times New Roman" w:hAnsi="Times New Roman"/>
                <w:lang w:val="ru-RU"/>
              </w:rPr>
              <w:t>7 727,3</w:t>
            </w:r>
            <w:r>
              <w:rPr>
                <w:rFonts w:ascii="Times New Roman" w:hAnsi="Times New Roman"/>
                <w:lang w:val="ru-RU"/>
              </w:rPr>
              <w:t>20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>
              <w:rPr>
                <w:rFonts w:ascii="Times New Roman" w:hAnsi="Times New Roman"/>
                <w:lang w:val="ru-RU"/>
              </w:rPr>
              <w:t>4</w:t>
            </w:r>
            <w:r w:rsidRPr="00797F84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>
              <w:rPr>
                <w:rFonts w:ascii="Times New Roman" w:hAnsi="Times New Roman"/>
                <w:lang w:val="ru-RU"/>
              </w:rPr>
              <w:t>9 924,367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</w:t>
            </w:r>
            <w:r>
              <w:rPr>
                <w:rFonts w:ascii="Times New Roman" w:hAnsi="Times New Roman"/>
                <w:lang w:val="ru-RU"/>
              </w:rPr>
              <w:t>5</w:t>
            </w:r>
            <w:r w:rsidRPr="00797F84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0B6FB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2022 –        0,000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</w:t>
            </w:r>
            <w:r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 w:rsidR="00F37DEF">
              <w:rPr>
                <w:rFonts w:ascii="Times New Roman" w:hAnsi="Times New Roman"/>
                <w:lang w:val="ru-RU"/>
              </w:rPr>
              <w:t xml:space="preserve">       </w:t>
            </w:r>
            <w:r w:rsidRPr="00797F84">
              <w:rPr>
                <w:rFonts w:ascii="Times New Roman" w:hAnsi="Times New Roman"/>
                <w:lang w:val="ru-RU"/>
              </w:rPr>
              <w:t>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–0,000 тыс. руб.;  202</w:t>
            </w:r>
            <w:r>
              <w:rPr>
                <w:rFonts w:ascii="Times New Roman" w:hAnsi="Times New Roman"/>
                <w:lang w:val="ru-RU"/>
              </w:rPr>
              <w:t>4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202</w:t>
            </w:r>
            <w:r>
              <w:rPr>
                <w:rFonts w:ascii="Times New Roman" w:hAnsi="Times New Roman"/>
                <w:lang w:val="ru-RU"/>
              </w:rPr>
              <w:t>5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0B6FB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202</w:t>
            </w:r>
            <w:r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2023 – 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числе: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 0,000 тыс. руб.;  202</w:t>
            </w:r>
            <w:r>
              <w:rPr>
                <w:rFonts w:ascii="Times New Roman" w:hAnsi="Times New Roman"/>
                <w:lang w:val="ru-RU"/>
              </w:rPr>
              <w:t>4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 202</w:t>
            </w:r>
            <w:r>
              <w:rPr>
                <w:rFonts w:ascii="Times New Roman" w:hAnsi="Times New Roman"/>
                <w:lang w:val="ru-RU"/>
              </w:rPr>
              <w:t>5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0B6FB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 202</w:t>
            </w:r>
            <w:r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2023 – 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бюджета муниципального района </w:t>
            </w:r>
            <w:r>
              <w:rPr>
                <w:rFonts w:ascii="Times New Roman" w:hAnsi="Times New Roman"/>
                <w:lang w:val="ru-RU"/>
              </w:rPr>
              <w:t>2</w:t>
            </w:r>
            <w:r w:rsidR="00F37DEF">
              <w:rPr>
                <w:rFonts w:ascii="Times New Roman" w:hAnsi="Times New Roman"/>
                <w:lang w:val="ru-RU"/>
              </w:rPr>
              <w:t> 538,257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       </w:t>
            </w:r>
          </w:p>
          <w:p w:rsidR="000B6FB4" w:rsidRPr="00797F84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</w:t>
            </w:r>
            <w:r w:rsidRPr="00797F84">
              <w:rPr>
                <w:rFonts w:ascii="Times New Roman" w:hAnsi="Times New Roman"/>
                <w:lang w:val="ru-RU"/>
              </w:rPr>
              <w:t xml:space="preserve">– 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>99,500 тыс. руб.;  202</w:t>
            </w:r>
            <w:r>
              <w:rPr>
                <w:rFonts w:ascii="Times New Roman" w:hAnsi="Times New Roman"/>
                <w:lang w:val="ru-RU"/>
              </w:rPr>
              <w:t>4</w:t>
            </w:r>
            <w:r w:rsidR="009633FB">
              <w:rPr>
                <w:rFonts w:ascii="Times New Roman" w:hAnsi="Times New Roman"/>
                <w:lang w:val="ru-RU"/>
              </w:rPr>
              <w:t xml:space="preserve"> –  6</w:t>
            </w:r>
            <w:r w:rsidRPr="00797F84">
              <w:rPr>
                <w:rFonts w:ascii="Times New Roman" w:hAnsi="Times New Roman"/>
                <w:lang w:val="ru-RU"/>
              </w:rPr>
              <w:t>70,000 тыс. руб.;</w:t>
            </w:r>
          </w:p>
          <w:p w:rsidR="000B6FB4" w:rsidRPr="00CC314C" w:rsidRDefault="000B6FB4" w:rsidP="00BA2163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2021 – 3</w:t>
            </w:r>
            <w:r>
              <w:rPr>
                <w:rFonts w:ascii="Times New Roman" w:hAnsi="Times New Roman"/>
                <w:lang w:val="ru-RU"/>
              </w:rPr>
              <w:t>34</w:t>
            </w:r>
            <w:r w:rsidRPr="00797F84">
              <w:rPr>
                <w:rFonts w:ascii="Times New Roman" w:hAnsi="Times New Roman"/>
                <w:lang w:val="ru-RU"/>
              </w:rPr>
              <w:t>,</w:t>
            </w:r>
            <w:r>
              <w:rPr>
                <w:rFonts w:ascii="Times New Roman" w:hAnsi="Times New Roman"/>
                <w:lang w:val="ru-RU"/>
              </w:rPr>
              <w:t>9</w:t>
            </w:r>
            <w:r w:rsidRPr="00797F84">
              <w:rPr>
                <w:rFonts w:ascii="Times New Roman" w:hAnsi="Times New Roman"/>
                <w:lang w:val="ru-RU"/>
              </w:rPr>
              <w:t>00</w:t>
            </w:r>
            <w:r>
              <w:rPr>
                <w:rFonts w:ascii="Times New Roman" w:hAnsi="Times New Roman"/>
                <w:lang w:val="ru-RU"/>
              </w:rPr>
              <w:t xml:space="preserve"> тыс. руб.;</w:t>
            </w:r>
            <w:r w:rsidR="009633FB">
              <w:rPr>
                <w:rFonts w:ascii="Times New Roman" w:hAnsi="Times New Roman"/>
                <w:lang w:val="ru-RU"/>
              </w:rPr>
              <w:t xml:space="preserve">  2025 –      </w:t>
            </w:r>
            <w:r w:rsidRPr="00CC314C">
              <w:rPr>
                <w:rFonts w:ascii="Times New Roman" w:hAnsi="Times New Roman"/>
                <w:lang w:val="ru-RU"/>
              </w:rPr>
              <w:t>0,000 тыс. руб.;</w:t>
            </w:r>
          </w:p>
          <w:p w:rsidR="000B6FB4" w:rsidRDefault="000B6FB4" w:rsidP="000B6FB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2022 – </w:t>
            </w:r>
            <w:r>
              <w:rPr>
                <w:rFonts w:ascii="Times New Roman" w:hAnsi="Times New Roman"/>
                <w:lang w:val="ru-RU"/>
              </w:rPr>
              <w:t>840,857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</w:t>
            </w:r>
            <w:r>
              <w:rPr>
                <w:rFonts w:ascii="Times New Roman" w:hAnsi="Times New Roman"/>
                <w:lang w:val="ru-RU"/>
              </w:rPr>
              <w:t>6</w:t>
            </w:r>
            <w:r w:rsidRPr="00CC314C">
              <w:rPr>
                <w:rFonts w:ascii="Times New Roman" w:hAnsi="Times New Roman"/>
                <w:lang w:val="ru-RU"/>
              </w:rPr>
              <w:t xml:space="preserve"> – </w:t>
            </w:r>
            <w:r w:rsidR="009633FB">
              <w:rPr>
                <w:rFonts w:ascii="Times New Roman" w:hAnsi="Times New Roman"/>
                <w:lang w:val="ru-RU"/>
              </w:rPr>
              <w:t xml:space="preserve">     </w:t>
            </w:r>
            <w:r w:rsidRPr="00CC314C">
              <w:rPr>
                <w:rFonts w:ascii="Times New Roman" w:hAnsi="Times New Roman"/>
                <w:lang w:val="ru-RU"/>
              </w:rPr>
              <w:t>0,000 тыс. руб.</w:t>
            </w:r>
          </w:p>
          <w:p w:rsidR="000B6FB4" w:rsidRPr="004F0159" w:rsidRDefault="000B6FB4" w:rsidP="00F37DEF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 w:rsidR="00F37DEF">
              <w:rPr>
                <w:rFonts w:ascii="Times New Roman" w:hAnsi="Times New Roman"/>
                <w:lang w:val="ru-RU"/>
              </w:rPr>
              <w:t>593</w:t>
            </w:r>
            <w:r w:rsidRPr="00797F84">
              <w:rPr>
                <w:rFonts w:ascii="Times New Roman" w:hAnsi="Times New Roman"/>
                <w:lang w:val="ru-RU"/>
              </w:rPr>
              <w:t>,000 тыс. руб.;</w:t>
            </w:r>
          </w:p>
        </w:tc>
      </w:tr>
    </w:tbl>
    <w:p w:rsidR="00983F3B" w:rsidRDefault="00983F3B" w:rsidP="00983F3B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</w:p>
    <w:p w:rsidR="00983F3B" w:rsidRPr="00983F3B" w:rsidRDefault="00983F3B" w:rsidP="00983F3B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65ED9" w:rsidRDefault="00983F3B" w:rsidP="00965ED9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1B7331">
        <w:rPr>
          <w:rFonts w:ascii="Times New Roman" w:hAnsi="Times New Roman"/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  <w:r w:rsidR="004F0159">
        <w:rPr>
          <w:rFonts w:ascii="Times New Roman" w:hAnsi="Times New Roman"/>
          <w:b/>
          <w:sz w:val="24"/>
          <w:szCs w:val="24"/>
        </w:rPr>
        <w:t xml:space="preserve"> </w:t>
      </w:r>
      <w:r w:rsidRPr="001B7331">
        <w:rPr>
          <w:rFonts w:ascii="Times New Roman" w:hAnsi="Times New Roman"/>
          <w:b/>
          <w:sz w:val="24"/>
          <w:szCs w:val="24"/>
        </w:rPr>
        <w:t xml:space="preserve">на территории сельского поселения </w:t>
      </w:r>
      <w:r w:rsidR="00965ED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Деревня Михали</w:t>
      </w:r>
      <w:r w:rsidRPr="001B7331">
        <w:rPr>
          <w:rFonts w:ascii="Times New Roman" w:hAnsi="Times New Roman"/>
          <w:b/>
          <w:sz w:val="24"/>
          <w:szCs w:val="24"/>
        </w:rPr>
        <w:t>»</w:t>
      </w:r>
      <w:r w:rsidRPr="00983F3B">
        <w:rPr>
          <w:rFonts w:ascii="Times New Roman" w:hAnsi="Times New Roman" w:cs="Times New Roman"/>
          <w:b/>
        </w:rPr>
        <w:t xml:space="preserve">   </w:t>
      </w:r>
    </w:p>
    <w:p w:rsidR="00983F3B" w:rsidRPr="00983F3B" w:rsidRDefault="00983F3B" w:rsidP="00965ED9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983F3B">
        <w:rPr>
          <w:rFonts w:ascii="Times New Roman" w:hAnsi="Times New Roman" w:cs="Times New Roman"/>
          <w:b/>
        </w:rPr>
        <w:t xml:space="preserve">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62"/>
        <w:gridCol w:w="7230"/>
      </w:tblGrid>
      <w:tr w:rsidR="00983F3B" w:rsidRPr="006F7186" w:rsidTr="00983F3B">
        <w:trPr>
          <w:trHeight w:val="400"/>
          <w:tblCellSpacing w:w="5" w:type="nil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Ответственный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исполнитель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 w:rsidR="004F0159"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Pr="00983F3B">
              <w:rPr>
                <w:rFonts w:ascii="Times New Roman" w:hAnsi="Times New Roman"/>
                <w:lang w:val="ru-RU"/>
              </w:rPr>
              <w:t xml:space="preserve">Михали                                 </w:t>
            </w:r>
          </w:p>
        </w:tc>
      </w:tr>
      <w:tr w:rsidR="004F0159" w:rsidRPr="006F7186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4F0159" w:rsidRDefault="004F0159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Участники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983F3B" w:rsidRDefault="004F0159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Pr="00983F3B">
              <w:rPr>
                <w:rFonts w:ascii="Times New Roman" w:hAnsi="Times New Roman"/>
                <w:lang w:val="ru-RU"/>
              </w:rPr>
              <w:t xml:space="preserve">Михали                                 </w:t>
            </w:r>
          </w:p>
        </w:tc>
      </w:tr>
      <w:tr w:rsidR="00983F3B" w:rsidRPr="006F7186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Цели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983F3B" w:rsidRPr="006F7186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Задачи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4F0159" w:rsidRPr="006F7186" w:rsidTr="00983F3B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1B7331" w:rsidRDefault="004F0159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D9" w:rsidRPr="00965ED9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развитие малого и среднего предпринимательства на территории сельского поселения;</w:t>
            </w:r>
          </w:p>
          <w:p w:rsidR="00965ED9" w:rsidRPr="00965ED9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создание рабочих мест, трудоустройство  населения;</w:t>
            </w:r>
          </w:p>
          <w:p w:rsidR="004F0159" w:rsidRPr="00965ED9" w:rsidRDefault="00965ED9" w:rsidP="00965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пополнение бюджета сельского поселения налоговыми платежами</w:t>
            </w:r>
          </w:p>
        </w:tc>
      </w:tr>
      <w:tr w:rsidR="00983F3B" w:rsidRPr="006F7186" w:rsidTr="00983F3B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Индикаторы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     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65ED9" w:rsidP="00BA21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-к</w:t>
            </w:r>
            <w:r w:rsidR="00983F3B" w:rsidRPr="00983F3B">
              <w:rPr>
                <w:rFonts w:ascii="Times New Roman" w:hAnsi="Times New Roman"/>
                <w:lang w:val="ru-RU"/>
              </w:rPr>
              <w:t>оличество  действующих субъектов малого и среднего предпринимательства;</w:t>
            </w:r>
          </w:p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83F3B" w:rsidRPr="001B7331" w:rsidTr="004F0159">
        <w:trPr>
          <w:trHeight w:val="505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BA2163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Сроки и этапы реализации         </w:t>
            </w:r>
            <w:r w:rsidRPr="00983F3B">
              <w:rPr>
                <w:rFonts w:ascii="Times New Roman" w:hAnsi="Times New Roman"/>
                <w:lang w:val="ru-RU"/>
              </w:rPr>
              <w:br/>
            </w:r>
            <w:r w:rsidR="00965ED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 xml:space="preserve">программы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4F0159" w:rsidRDefault="00983F3B" w:rsidP="000B6FB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459F0">
              <w:rPr>
                <w:rFonts w:ascii="Times New Roman" w:hAnsi="Times New Roman"/>
              </w:rPr>
              <w:t>2020</w:t>
            </w:r>
            <w:r w:rsidR="004F0159">
              <w:rPr>
                <w:rFonts w:ascii="Times New Roman" w:hAnsi="Times New Roman"/>
                <w:lang w:val="ru-RU"/>
              </w:rPr>
              <w:t>-202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A459F0">
              <w:rPr>
                <w:rFonts w:ascii="Times New Roman" w:hAnsi="Times New Roman"/>
              </w:rPr>
              <w:t xml:space="preserve"> </w:t>
            </w:r>
            <w:proofErr w:type="spellStart"/>
            <w:r w:rsidRPr="00A459F0">
              <w:rPr>
                <w:rFonts w:ascii="Times New Roman" w:hAnsi="Times New Roman"/>
              </w:rPr>
              <w:t>год</w:t>
            </w:r>
            <w:r w:rsidR="004F0159"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6F7186" w:rsidTr="00983F3B">
        <w:trPr>
          <w:trHeight w:val="799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программы  за счет </w:t>
            </w:r>
            <w:r w:rsidRPr="00983F3B">
              <w:rPr>
                <w:rFonts w:ascii="Times New Roman" w:hAnsi="Times New Roman"/>
                <w:lang w:val="ru-RU"/>
              </w:rPr>
              <w:t>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общий объем финансирования</w:t>
            </w:r>
            <w:r w:rsidRPr="00E84A84">
              <w:rPr>
                <w:rFonts w:ascii="Times New Roman" w:hAnsi="Times New Roman"/>
                <w:lang w:val="ru-RU"/>
              </w:rPr>
              <w:t xml:space="preserve">: </w:t>
            </w:r>
            <w:r w:rsidR="004C6C21">
              <w:rPr>
                <w:rFonts w:ascii="Times New Roman" w:hAnsi="Times New Roman"/>
                <w:lang w:val="ru-RU"/>
              </w:rPr>
              <w:t>3</w:t>
            </w:r>
            <w:r w:rsidRPr="00E84A84">
              <w:rPr>
                <w:rFonts w:ascii="Times New Roman" w:hAnsi="Times New Roman"/>
                <w:lang w:val="ru-RU"/>
              </w:rPr>
              <w:t>,000 тыс. руб., в том числе: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4C6C21">
              <w:rPr>
                <w:rFonts w:ascii="Times New Roman" w:hAnsi="Times New Roman"/>
                <w:lang w:val="ru-RU"/>
              </w:rPr>
              <w:t>3</w:t>
            </w:r>
            <w:r w:rsidRPr="00E84A84">
              <w:rPr>
                <w:rFonts w:ascii="Times New Roman" w:hAnsi="Times New Roman"/>
                <w:lang w:val="ru-RU"/>
              </w:rPr>
              <w:t>,000 тыс. руб., в том числе: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2020 – </w:t>
            </w:r>
            <w:r w:rsidR="00D93066" w:rsidRPr="00E84A84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>,000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E84A84">
              <w:rPr>
                <w:rFonts w:ascii="Times New Roman" w:hAnsi="Times New Roman"/>
                <w:lang w:val="ru-RU"/>
              </w:rPr>
              <w:t xml:space="preserve"> – </w:t>
            </w:r>
            <w:r w:rsidR="004C6C21">
              <w:rPr>
                <w:rFonts w:ascii="Times New Roman" w:hAnsi="Times New Roman"/>
                <w:lang w:val="ru-RU"/>
              </w:rPr>
              <w:t>1</w:t>
            </w:r>
            <w:r w:rsidRPr="00E84A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2021 – </w:t>
            </w:r>
            <w:r w:rsidR="004C6C21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>,000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E84A84">
              <w:rPr>
                <w:rFonts w:ascii="Times New Roman" w:hAnsi="Times New Roman"/>
                <w:lang w:val="ru-RU"/>
              </w:rPr>
              <w:t xml:space="preserve"> – </w:t>
            </w:r>
            <w:r w:rsidR="004C6C21">
              <w:rPr>
                <w:rFonts w:ascii="Times New Roman" w:hAnsi="Times New Roman"/>
                <w:lang w:val="ru-RU"/>
              </w:rPr>
              <w:t>1</w:t>
            </w:r>
            <w:r w:rsidRPr="00E84A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2022 – </w:t>
            </w:r>
            <w:r w:rsidR="00E84A84" w:rsidRPr="00E84A84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>,</w:t>
            </w:r>
            <w:r w:rsidR="004C6C21">
              <w:rPr>
                <w:rFonts w:ascii="Times New Roman" w:hAnsi="Times New Roman"/>
                <w:lang w:val="ru-RU"/>
              </w:rPr>
              <w:t>000 тыс. руб.,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="004C6C21">
              <w:rPr>
                <w:rFonts w:ascii="Times New Roman" w:hAnsi="Times New Roman"/>
                <w:lang w:val="ru-RU"/>
              </w:rPr>
              <w:t xml:space="preserve"> – 1</w:t>
            </w:r>
            <w:r w:rsidRPr="00E84A84">
              <w:rPr>
                <w:rFonts w:ascii="Times New Roman" w:hAnsi="Times New Roman"/>
                <w:lang w:val="ru-RU"/>
              </w:rPr>
              <w:t>,000 тыс. руб.</w:t>
            </w:r>
          </w:p>
          <w:p w:rsidR="000B6FB4" w:rsidRPr="00CC314C" w:rsidRDefault="000B6FB4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2023 – </w:t>
            </w:r>
            <w:r w:rsidR="009633FB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983F3B" w:rsidRDefault="000B6FB4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2023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983F3B" w:rsidRDefault="000B6FB4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2023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бюджета муниципального района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  <w:r w:rsidRPr="00983F3B">
              <w:rPr>
                <w:rFonts w:ascii="Times New Roman" w:hAnsi="Times New Roman"/>
                <w:lang w:val="ru-RU"/>
              </w:rPr>
              <w:t xml:space="preserve">  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</w:t>
            </w:r>
            <w:r w:rsidR="000B6FB4">
              <w:rPr>
                <w:rFonts w:ascii="Times New Roman" w:hAnsi="Times New Roman"/>
                <w:lang w:val="ru-RU"/>
              </w:rPr>
              <w:t>4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</w:t>
            </w:r>
            <w:r w:rsidR="000B6FB4">
              <w:rPr>
                <w:rFonts w:ascii="Times New Roman" w:hAnsi="Times New Roman"/>
                <w:lang w:val="ru-RU"/>
              </w:rPr>
              <w:t>5</w:t>
            </w:r>
            <w:r w:rsidRPr="00983F3B">
              <w:rPr>
                <w:rFonts w:ascii="Times New Roman" w:hAnsi="Times New Roman"/>
                <w:lang w:val="ru-RU"/>
              </w:rPr>
              <w:t xml:space="preserve"> – 0,000 тыс. руб.;</w:t>
            </w:r>
          </w:p>
          <w:p w:rsidR="00983F3B" w:rsidRDefault="00797F84" w:rsidP="00983F3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33FB">
              <w:rPr>
                <w:rFonts w:ascii="Times New Roman" w:hAnsi="Times New Roman"/>
                <w:lang w:val="ru-RU"/>
              </w:rPr>
              <w:t>2022 – 0,000 тыс. руб.</w:t>
            </w:r>
            <w:r>
              <w:rPr>
                <w:rFonts w:ascii="Times New Roman" w:hAnsi="Times New Roman"/>
                <w:lang w:val="ru-RU"/>
              </w:rPr>
              <w:t>;</w:t>
            </w:r>
            <w:r w:rsidR="00983F3B" w:rsidRPr="009633FB">
              <w:rPr>
                <w:rFonts w:ascii="Times New Roman" w:hAnsi="Times New Roman"/>
                <w:lang w:val="ru-RU"/>
              </w:rPr>
              <w:t xml:space="preserve">  202</w:t>
            </w:r>
            <w:r w:rsidR="000B6FB4">
              <w:rPr>
                <w:rFonts w:ascii="Times New Roman" w:hAnsi="Times New Roman"/>
                <w:lang w:val="ru-RU"/>
              </w:rPr>
              <w:t>6</w:t>
            </w:r>
            <w:r w:rsidR="00983F3B" w:rsidRPr="009633FB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0B6FB4" w:rsidRPr="000B6FB4" w:rsidRDefault="000B6FB4" w:rsidP="00983F3B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2023 – 0,000 тыс. руб.;</w:t>
            </w:r>
          </w:p>
        </w:tc>
      </w:tr>
    </w:tbl>
    <w:p w:rsidR="005C0F46" w:rsidRDefault="005C0F46">
      <w:pPr>
        <w:rPr>
          <w:lang w:val="ru-RU"/>
        </w:rPr>
      </w:pPr>
    </w:p>
    <w:p w:rsidR="006F7186" w:rsidRPr="006F7186" w:rsidRDefault="006F7186" w:rsidP="006F7186">
      <w:pPr>
        <w:jc w:val="center"/>
        <w:rPr>
          <w:rFonts w:ascii="Times New Roman" w:hAnsi="Times New Roman"/>
          <w:b/>
          <w:lang w:val="ru-RU"/>
        </w:rPr>
      </w:pPr>
      <w:r w:rsidRPr="006F7186">
        <w:rPr>
          <w:rFonts w:ascii="Times New Roman" w:hAnsi="Times New Roman"/>
          <w:b/>
          <w:lang w:val="ru-RU"/>
        </w:rPr>
        <w:t>ПАСПОРТ</w:t>
      </w:r>
    </w:p>
    <w:p w:rsidR="006F7186" w:rsidRPr="006F7186" w:rsidRDefault="006F7186" w:rsidP="006F7186">
      <w:pPr>
        <w:jc w:val="center"/>
        <w:rPr>
          <w:rFonts w:ascii="Times New Roman" w:hAnsi="Times New Roman"/>
          <w:b/>
          <w:lang w:val="ru-RU"/>
        </w:rPr>
      </w:pPr>
      <w:r w:rsidRPr="006F7186">
        <w:rPr>
          <w:rFonts w:ascii="Times New Roman" w:hAnsi="Times New Roman"/>
          <w:b/>
          <w:lang w:val="ru-RU"/>
        </w:rPr>
        <w:t>Муниципальной программы</w:t>
      </w:r>
    </w:p>
    <w:p w:rsidR="006F7186" w:rsidRPr="006F7186" w:rsidRDefault="006F7186" w:rsidP="006F7186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lang w:val="ru-RU"/>
        </w:rPr>
      </w:pPr>
      <w:r w:rsidRPr="006F7186">
        <w:rPr>
          <w:rFonts w:ascii="Times New Roman" w:hAnsi="Times New Roman"/>
          <w:b/>
          <w:lang w:val="ru-RU"/>
        </w:rPr>
        <w:t>«Совершенствование работы органов местного самоуправления муниципального образования  сельское поселение деревня Михали»</w:t>
      </w:r>
    </w:p>
    <w:p w:rsidR="006F7186" w:rsidRPr="006F7186" w:rsidRDefault="006F7186" w:rsidP="006F7186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7230"/>
      </w:tblGrid>
      <w:tr w:rsidR="006F7186" w:rsidRPr="006F7186" w:rsidTr="006F7186">
        <w:tc>
          <w:tcPr>
            <w:tcW w:w="3510" w:type="dxa"/>
            <w:shd w:val="clear" w:color="auto" w:fill="auto"/>
          </w:tcPr>
          <w:p w:rsidR="006F7186" w:rsidRPr="009D71CD" w:rsidRDefault="006F7186" w:rsidP="007E059D">
            <w:pPr>
              <w:rPr>
                <w:rFonts w:ascii="Times New Roman" w:hAnsi="Times New Roman"/>
              </w:rPr>
            </w:pPr>
            <w:proofErr w:type="spellStart"/>
            <w:r w:rsidRPr="009D71CD">
              <w:rPr>
                <w:rFonts w:ascii="Times New Roman" w:hAnsi="Times New Roman"/>
              </w:rPr>
              <w:t>Ответственный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исполнитель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Муниципальной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7E059D">
            <w:pPr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деревня Михали</w:t>
            </w:r>
          </w:p>
        </w:tc>
      </w:tr>
      <w:tr w:rsidR="006F7186" w:rsidRPr="006F7186" w:rsidTr="006F7186">
        <w:tc>
          <w:tcPr>
            <w:tcW w:w="3510" w:type="dxa"/>
            <w:shd w:val="clear" w:color="auto" w:fill="auto"/>
          </w:tcPr>
          <w:p w:rsidR="006F7186" w:rsidRPr="009D71CD" w:rsidRDefault="006F7186" w:rsidP="007E059D">
            <w:pPr>
              <w:rPr>
                <w:rFonts w:ascii="Times New Roman" w:hAnsi="Times New Roman"/>
              </w:rPr>
            </w:pPr>
            <w:proofErr w:type="spellStart"/>
            <w:r w:rsidRPr="009D71CD">
              <w:rPr>
                <w:rFonts w:ascii="Times New Roman" w:hAnsi="Times New Roman"/>
              </w:rPr>
              <w:t>Цели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Муниципальной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деревня Михали</w:t>
            </w:r>
          </w:p>
        </w:tc>
      </w:tr>
      <w:tr w:rsidR="006F7186" w:rsidRPr="006F7186" w:rsidTr="006F7186">
        <w:tc>
          <w:tcPr>
            <w:tcW w:w="3510" w:type="dxa"/>
            <w:shd w:val="clear" w:color="auto" w:fill="auto"/>
          </w:tcPr>
          <w:p w:rsidR="006F7186" w:rsidRPr="009D71CD" w:rsidRDefault="006F7186" w:rsidP="007E059D">
            <w:pPr>
              <w:rPr>
                <w:rFonts w:ascii="Times New Roman" w:hAnsi="Times New Roman"/>
              </w:rPr>
            </w:pPr>
            <w:proofErr w:type="spellStart"/>
            <w:r w:rsidRPr="009D71CD">
              <w:rPr>
                <w:rFonts w:ascii="Times New Roman" w:hAnsi="Times New Roman"/>
              </w:rPr>
              <w:t>Задачи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Муниципальной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 xml:space="preserve"> Осуществление </w:t>
            </w:r>
            <w:proofErr w:type="gramStart"/>
            <w:r w:rsidRPr="006F7186">
              <w:rPr>
                <w:rFonts w:ascii="Times New Roman" w:hAnsi="Times New Roman"/>
                <w:lang w:val="ru-RU"/>
              </w:rPr>
              <w:t>контроля за</w:t>
            </w:r>
            <w:proofErr w:type="gramEnd"/>
            <w:r w:rsidRPr="006F7186">
              <w:rPr>
                <w:rFonts w:ascii="Times New Roman" w:hAnsi="Times New Roman"/>
                <w:lang w:val="ru-RU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 xml:space="preserve"> Повышение профессионализма и компетентности муниципальных служащих.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6F7186">
              <w:rPr>
                <w:rFonts w:ascii="Times New Roman" w:hAnsi="Times New Roman"/>
                <w:lang w:val="ru-RU"/>
              </w:rPr>
              <w:t>Контроль за эффективным и целевым расходованием финансовых средств администрации поселения</w:t>
            </w:r>
          </w:p>
        </w:tc>
      </w:tr>
      <w:tr w:rsidR="006F7186" w:rsidRPr="006F7186" w:rsidTr="006F7186">
        <w:tc>
          <w:tcPr>
            <w:tcW w:w="3510" w:type="dxa"/>
            <w:shd w:val="clear" w:color="auto" w:fill="auto"/>
          </w:tcPr>
          <w:p w:rsidR="006F7186" w:rsidRPr="009D71CD" w:rsidRDefault="006F7186" w:rsidP="007E059D">
            <w:pPr>
              <w:rPr>
                <w:rFonts w:ascii="Times New Roman" w:hAnsi="Times New Roman"/>
              </w:rPr>
            </w:pPr>
            <w:proofErr w:type="spellStart"/>
            <w:r w:rsidRPr="009D71CD">
              <w:rPr>
                <w:rFonts w:ascii="Times New Roman" w:hAnsi="Times New Roman"/>
              </w:rPr>
              <w:t>Индикаторы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Муниципальной</w:t>
            </w:r>
            <w:proofErr w:type="spellEnd"/>
            <w:r w:rsidRPr="009D71CD">
              <w:rPr>
                <w:rFonts w:ascii="Times New Roman" w:hAnsi="Times New Roman"/>
              </w:rPr>
              <w:t xml:space="preserve"> </w:t>
            </w:r>
            <w:proofErr w:type="spellStart"/>
            <w:r w:rsidRPr="009D71CD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Соблюдение нормативов формирования расходов на оплату труда муниципальных служащих администрации  поселения;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Соблюдение  нормативов формирования расходов на содержание органов местного самоуправления сельского  поселения;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 xml:space="preserve">  - Количество сотрудников администрации поселения, прошедших </w:t>
            </w:r>
            <w:proofErr w:type="gramStart"/>
            <w:r w:rsidRPr="006F7186">
              <w:rPr>
                <w:rFonts w:ascii="Times New Roman" w:hAnsi="Times New Roman"/>
                <w:lang w:val="ru-RU"/>
              </w:rPr>
              <w:t>обучение по программам</w:t>
            </w:r>
            <w:proofErr w:type="gramEnd"/>
            <w:r w:rsidRPr="006F7186">
              <w:rPr>
                <w:rFonts w:ascii="Times New Roman" w:hAnsi="Times New Roman"/>
                <w:lang w:val="ru-RU"/>
              </w:rPr>
              <w:t xml:space="preserve"> повышения квалификации;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  Количество проведенных профилактических бесед с населением с целью правового просвещения и правового информирования;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Снижение количества правонарушений на территории сельского поселения;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 xml:space="preserve">- Доля размещения НПА подлежащих публикации </w:t>
            </w:r>
            <w:r w:rsidRPr="006F7186">
              <w:rPr>
                <w:rFonts w:ascii="Times New Roman" w:hAnsi="Times New Roman"/>
                <w:lang w:val="ru-RU"/>
              </w:rPr>
              <w:lastRenderedPageBreak/>
              <w:t>(обнародовани</w:t>
            </w:r>
            <w:r>
              <w:rPr>
                <w:rFonts w:ascii="Times New Roman" w:hAnsi="Times New Roman"/>
                <w:lang w:val="ru-RU"/>
              </w:rPr>
              <w:t>ю)</w:t>
            </w:r>
            <w:r w:rsidRPr="006F7186">
              <w:rPr>
                <w:rFonts w:ascii="Times New Roman" w:hAnsi="Times New Roman"/>
                <w:lang w:val="ru-RU"/>
              </w:rPr>
              <w:t xml:space="preserve">; 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Доля налоговых доходов бюджета сельского поселения в общем объеме доходов  бюджета сельского поселения;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Количество объектов недвижимого имущества подлежащего постановке на налоговый учет;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Выполнение условий предусмотренных соглашениями об осуществлении отдельных бюджетных полномочий;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- Соответствие целям предусмотренным  решением о бюджете муниципального образования</w:t>
            </w:r>
          </w:p>
        </w:tc>
      </w:tr>
      <w:tr w:rsidR="006F7186" w:rsidRPr="009D71CD" w:rsidTr="006F7186">
        <w:tc>
          <w:tcPr>
            <w:tcW w:w="3510" w:type="dxa"/>
            <w:shd w:val="clear" w:color="auto" w:fill="auto"/>
          </w:tcPr>
          <w:p w:rsidR="006F7186" w:rsidRPr="006F7186" w:rsidRDefault="006F7186" w:rsidP="007E059D">
            <w:pPr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230" w:type="dxa"/>
            <w:shd w:val="clear" w:color="auto" w:fill="auto"/>
          </w:tcPr>
          <w:p w:rsidR="006F7186" w:rsidRPr="009D71CD" w:rsidRDefault="006F7186" w:rsidP="007E05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2024 -2029  </w:t>
            </w:r>
            <w:proofErr w:type="spellStart"/>
            <w:r>
              <w:rPr>
                <w:rFonts w:ascii="Times New Roman" w:hAnsi="Times New Roman"/>
              </w:rPr>
              <w:t>годы</w:t>
            </w:r>
            <w:proofErr w:type="spellEnd"/>
          </w:p>
        </w:tc>
      </w:tr>
      <w:tr w:rsidR="006F7186" w:rsidRPr="009D71CD" w:rsidTr="006F7186">
        <w:tc>
          <w:tcPr>
            <w:tcW w:w="3510" w:type="dxa"/>
            <w:shd w:val="clear" w:color="auto" w:fill="auto"/>
          </w:tcPr>
          <w:p w:rsidR="006F7186" w:rsidRPr="006F7186" w:rsidRDefault="006F7186" w:rsidP="007E059D">
            <w:pPr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Общий объем финансирования: 14</w:t>
            </w:r>
            <w:r>
              <w:rPr>
                <w:rFonts w:ascii="Times New Roman" w:hAnsi="Times New Roman"/>
              </w:rPr>
              <w:t> </w:t>
            </w:r>
            <w:r w:rsidRPr="006F7186">
              <w:rPr>
                <w:rFonts w:ascii="Times New Roman" w:hAnsi="Times New Roman"/>
                <w:lang w:val="ru-RU"/>
              </w:rPr>
              <w:t>014,624 тыс. руб.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в том числе по годам: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2024 –  2</w:t>
            </w:r>
            <w:r>
              <w:rPr>
                <w:rFonts w:ascii="Times New Roman" w:hAnsi="Times New Roman"/>
              </w:rPr>
              <w:t> </w:t>
            </w:r>
            <w:r w:rsidRPr="006F7186">
              <w:rPr>
                <w:rFonts w:ascii="Times New Roman" w:hAnsi="Times New Roman"/>
                <w:lang w:val="ru-RU"/>
              </w:rPr>
              <w:t>604,770 тыс. руб.;   2027 – 1 849,322 тыс. руб.</w:t>
            </w:r>
          </w:p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2025 –  3</w:t>
            </w:r>
            <w:r>
              <w:rPr>
                <w:rFonts w:ascii="Times New Roman" w:hAnsi="Times New Roman"/>
              </w:rPr>
              <w:t> </w:t>
            </w:r>
            <w:r w:rsidRPr="006F7186">
              <w:rPr>
                <w:rFonts w:ascii="Times New Roman" w:hAnsi="Times New Roman"/>
                <w:lang w:val="ru-RU"/>
              </w:rPr>
              <w:t>096,207 тыс. руб.;   2028 – 1 849,322 тыс. руб.</w:t>
            </w:r>
          </w:p>
          <w:p w:rsidR="006F7186" w:rsidRPr="009D71CD" w:rsidRDefault="006F7186" w:rsidP="007E059D">
            <w:pPr>
              <w:jc w:val="both"/>
              <w:rPr>
                <w:rFonts w:ascii="Times New Roman" w:hAnsi="Times New Roman"/>
              </w:rPr>
            </w:pPr>
            <w:r w:rsidRPr="00527F5D">
              <w:rPr>
                <w:rFonts w:ascii="Times New Roman" w:hAnsi="Times New Roman"/>
              </w:rPr>
              <w:t xml:space="preserve">2026 </w:t>
            </w:r>
            <w:proofErr w:type="gramStart"/>
            <w:r w:rsidRPr="00527F5D">
              <w:rPr>
                <w:rFonts w:ascii="Times New Roman" w:hAnsi="Times New Roman"/>
              </w:rPr>
              <w:t xml:space="preserve">–  </w:t>
            </w:r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 765,681 </w:t>
            </w:r>
            <w:proofErr w:type="spellStart"/>
            <w:r w:rsidRPr="00527F5D">
              <w:rPr>
                <w:rFonts w:ascii="Times New Roman" w:hAnsi="Times New Roman"/>
              </w:rPr>
              <w:t>тыс</w:t>
            </w:r>
            <w:proofErr w:type="spellEnd"/>
            <w:r w:rsidRPr="00527F5D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Pr="00527F5D">
              <w:rPr>
                <w:rFonts w:ascii="Times New Roman" w:hAnsi="Times New Roman"/>
              </w:rPr>
              <w:t>руб</w:t>
            </w:r>
            <w:proofErr w:type="spellEnd"/>
            <w:r w:rsidRPr="00527F5D">
              <w:rPr>
                <w:rFonts w:ascii="Times New Roman" w:hAnsi="Times New Roman"/>
              </w:rPr>
              <w:t>.;</w:t>
            </w:r>
            <w:proofErr w:type="gramEnd"/>
            <w:r>
              <w:rPr>
                <w:rFonts w:ascii="Times New Roman" w:hAnsi="Times New Roman"/>
              </w:rPr>
              <w:t xml:space="preserve">   2029 </w:t>
            </w:r>
            <w:r w:rsidRPr="00527F5D">
              <w:rPr>
                <w:rFonts w:ascii="Times New Roman" w:hAnsi="Times New Roman"/>
              </w:rPr>
              <w:t>–</w:t>
            </w:r>
            <w:r w:rsidRPr="000A6C8F">
              <w:rPr>
                <w:rFonts w:ascii="Times New Roman" w:hAnsi="Times New Roman"/>
              </w:rPr>
              <w:t xml:space="preserve"> 1 849,322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527F5D">
              <w:rPr>
                <w:rFonts w:ascii="Times New Roman" w:hAnsi="Times New Roman"/>
              </w:rPr>
              <w:t>тыс</w:t>
            </w:r>
            <w:proofErr w:type="spellEnd"/>
            <w:r w:rsidRPr="00527F5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527F5D">
              <w:rPr>
                <w:rFonts w:ascii="Times New Roman" w:hAnsi="Times New Roman"/>
              </w:rPr>
              <w:t>руб</w:t>
            </w:r>
            <w:proofErr w:type="spellEnd"/>
            <w:proofErr w:type="gramEnd"/>
            <w:r w:rsidRPr="00527F5D">
              <w:rPr>
                <w:rFonts w:ascii="Times New Roman" w:hAnsi="Times New Roman"/>
              </w:rPr>
              <w:t>.</w:t>
            </w:r>
          </w:p>
        </w:tc>
      </w:tr>
      <w:tr w:rsidR="006F7186" w:rsidRPr="006F7186" w:rsidTr="006F7186">
        <w:tc>
          <w:tcPr>
            <w:tcW w:w="3510" w:type="dxa"/>
            <w:shd w:val="clear" w:color="auto" w:fill="auto"/>
          </w:tcPr>
          <w:p w:rsidR="006F7186" w:rsidRPr="006F7186" w:rsidRDefault="006F7186" w:rsidP="007E059D">
            <w:pPr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Ожидаемые результаты реализации Муниципальной программы</w:t>
            </w:r>
          </w:p>
        </w:tc>
        <w:tc>
          <w:tcPr>
            <w:tcW w:w="7230" w:type="dxa"/>
            <w:shd w:val="clear" w:color="auto" w:fill="auto"/>
          </w:tcPr>
          <w:p w:rsidR="006F7186" w:rsidRPr="006F7186" w:rsidRDefault="006F7186" w:rsidP="007E059D">
            <w:pPr>
              <w:jc w:val="both"/>
              <w:rPr>
                <w:rFonts w:ascii="Times New Roman" w:hAnsi="Times New Roman"/>
                <w:lang w:val="ru-RU"/>
              </w:rPr>
            </w:pPr>
            <w:r w:rsidRPr="006F7186">
              <w:rPr>
                <w:rFonts w:ascii="Times New Roman" w:hAnsi="Times New Roman"/>
                <w:lang w:val="ru-RU"/>
              </w:rPr>
              <w:t>Повышение уровня жизни населения МО СП деревня Михали  качества предоставления муниципальных услуг</w:t>
            </w:r>
          </w:p>
        </w:tc>
      </w:tr>
    </w:tbl>
    <w:p w:rsidR="006F7186" w:rsidRPr="006F7186" w:rsidRDefault="006F7186" w:rsidP="006F7186">
      <w:pPr>
        <w:rPr>
          <w:lang w:val="ru-RU"/>
        </w:rPr>
      </w:pPr>
    </w:p>
    <w:p w:rsidR="006F7186" w:rsidRPr="00983F3B" w:rsidRDefault="006F7186">
      <w:pPr>
        <w:rPr>
          <w:lang w:val="ru-RU"/>
        </w:rPr>
      </w:pPr>
    </w:p>
    <w:sectPr w:rsidR="006F7186" w:rsidRPr="00983F3B" w:rsidSect="00983F3B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F3B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B6FB4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758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1B6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2E5"/>
    <w:rsid w:val="003535B9"/>
    <w:rsid w:val="003539BA"/>
    <w:rsid w:val="003551EC"/>
    <w:rsid w:val="00356270"/>
    <w:rsid w:val="0035652B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6C21"/>
    <w:rsid w:val="004C7BFE"/>
    <w:rsid w:val="004C7F6B"/>
    <w:rsid w:val="004D089A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159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6D5A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42FC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6F7186"/>
    <w:rsid w:val="00700394"/>
    <w:rsid w:val="0070065C"/>
    <w:rsid w:val="00700B35"/>
    <w:rsid w:val="00700D6F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57EAC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2D06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97F84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27D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3FB"/>
    <w:rsid w:val="0096363C"/>
    <w:rsid w:val="00963944"/>
    <w:rsid w:val="00963C42"/>
    <w:rsid w:val="00964136"/>
    <w:rsid w:val="009641D3"/>
    <w:rsid w:val="00964337"/>
    <w:rsid w:val="00965171"/>
    <w:rsid w:val="00965721"/>
    <w:rsid w:val="00965ED9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3F3B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3B48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4F16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63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314C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3066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A84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37DEF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83F3B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83F3B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983F3B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983F3B"/>
    <w:pPr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Standard">
    <w:name w:val="Standard"/>
    <w:rsid w:val="00983F3B"/>
    <w:pPr>
      <w:widowControl w:val="0"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5">
    <w:name w:val="Основной текст_"/>
    <w:link w:val="1"/>
    <w:locked/>
    <w:rsid w:val="00983F3B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5"/>
    <w:rsid w:val="00983F3B"/>
    <w:pPr>
      <w:widowControl w:val="0"/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sz w:val="22"/>
      <w:szCs w:val="22"/>
      <w:lang w:val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D930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3066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12</cp:revision>
  <cp:lastPrinted>2021-10-27T05:34:00Z</cp:lastPrinted>
  <dcterms:created xsi:type="dcterms:W3CDTF">2020-10-27T12:37:00Z</dcterms:created>
  <dcterms:modified xsi:type="dcterms:W3CDTF">2023-10-27T08:45:00Z</dcterms:modified>
</cp:coreProperties>
</file>