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42FA" w14:textId="0ED59302" w:rsidR="00E557B9" w:rsidRDefault="00E557B9" w:rsidP="00B87ED5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rStyle w:val="a8"/>
          <w:bCs w:val="0"/>
          <w:color w:val="000000"/>
          <w:sz w:val="28"/>
          <w:szCs w:val="28"/>
        </w:rPr>
      </w:pPr>
      <w:r>
        <w:rPr>
          <w:rStyle w:val="a8"/>
          <w:bCs w:val="0"/>
          <w:color w:val="000000"/>
          <w:sz w:val="28"/>
          <w:szCs w:val="28"/>
        </w:rPr>
        <w:t>В Кадастровой палате рассказали, какие документы «забывали» россияне в 2019 году</w:t>
      </w:r>
    </w:p>
    <w:p w14:paraId="3A50EFE9" w14:textId="01445D79" w:rsidR="00B87ED5" w:rsidRPr="00E557B9" w:rsidRDefault="00582F45" w:rsidP="00B87ED5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557B9">
        <w:rPr>
          <w:rStyle w:val="a8"/>
          <w:bCs w:val="0"/>
          <w:color w:val="000000"/>
          <w:sz w:val="28"/>
          <w:szCs w:val="28"/>
        </w:rPr>
        <w:t>В 2019 году ро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ссияне </w:t>
      </w:r>
      <w:r w:rsidR="00DE632A">
        <w:rPr>
          <w:rStyle w:val="a8"/>
          <w:bCs w:val="0"/>
          <w:color w:val="000000"/>
          <w:sz w:val="28"/>
          <w:szCs w:val="28"/>
        </w:rPr>
        <w:t>«</w:t>
      </w:r>
      <w:r w:rsidR="00E7450B" w:rsidRPr="00E557B9">
        <w:rPr>
          <w:rStyle w:val="a8"/>
          <w:bCs w:val="0"/>
          <w:color w:val="000000"/>
          <w:sz w:val="28"/>
          <w:szCs w:val="28"/>
        </w:rPr>
        <w:t>забыли</w:t>
      </w:r>
      <w:r w:rsidR="00DE632A">
        <w:rPr>
          <w:rStyle w:val="a8"/>
          <w:bCs w:val="0"/>
          <w:color w:val="000000"/>
          <w:sz w:val="28"/>
          <w:szCs w:val="28"/>
        </w:rPr>
        <w:t>»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 забрать </w:t>
      </w:r>
      <w:r w:rsidRPr="00E557B9">
        <w:rPr>
          <w:rStyle w:val="a8"/>
          <w:bCs w:val="0"/>
          <w:color w:val="000000"/>
          <w:sz w:val="28"/>
          <w:szCs w:val="28"/>
        </w:rPr>
        <w:t>700</w:t>
      </w:r>
      <w:r w:rsidR="00DE632A">
        <w:rPr>
          <w:rStyle w:val="a8"/>
          <w:bCs w:val="0"/>
          <w:color w:val="000000"/>
          <w:sz w:val="28"/>
          <w:szCs w:val="28"/>
        </w:rPr>
        <w:t xml:space="preserve"> </w:t>
      </w:r>
      <w:r w:rsidRPr="00E557B9">
        <w:rPr>
          <w:rStyle w:val="a8"/>
          <w:bCs w:val="0"/>
          <w:color w:val="000000"/>
          <w:sz w:val="28"/>
          <w:szCs w:val="28"/>
        </w:rPr>
        <w:t>тыс</w:t>
      </w:r>
      <w:r w:rsidR="00DE632A">
        <w:rPr>
          <w:rStyle w:val="a8"/>
          <w:bCs w:val="0"/>
          <w:color w:val="000000"/>
          <w:sz w:val="28"/>
          <w:szCs w:val="28"/>
        </w:rPr>
        <w:t>.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 документов на недвижимость</w:t>
      </w:r>
      <w:r w:rsidR="00270845" w:rsidRPr="00E557B9">
        <w:rPr>
          <w:rStyle w:val="a8"/>
          <w:bCs w:val="0"/>
          <w:color w:val="000000"/>
          <w:sz w:val="28"/>
          <w:szCs w:val="28"/>
        </w:rPr>
        <w:t>. Всего п</w:t>
      </w:r>
      <w:r w:rsidR="00E7450B" w:rsidRPr="00E557B9">
        <w:rPr>
          <w:rStyle w:val="a8"/>
          <w:bCs w:val="0"/>
          <w:color w:val="000000"/>
          <w:sz w:val="28"/>
          <w:szCs w:val="28"/>
        </w:rPr>
        <w:t xml:space="preserve">о итогам ведения архива в Федеральной кадастровой палате сегодня хранится почти 1,7 </w:t>
      </w:r>
      <w:proofErr w:type="gramStart"/>
      <w:r w:rsidR="00E7450B" w:rsidRPr="00E557B9">
        <w:rPr>
          <w:rStyle w:val="a8"/>
          <w:bCs w:val="0"/>
          <w:color w:val="000000"/>
          <w:sz w:val="28"/>
          <w:szCs w:val="28"/>
        </w:rPr>
        <w:t>млн</w:t>
      </w:r>
      <w:proofErr w:type="gramEnd"/>
      <w:r w:rsidR="00E7450B" w:rsidRPr="00E557B9">
        <w:rPr>
          <w:rStyle w:val="a8"/>
          <w:bCs w:val="0"/>
          <w:color w:val="000000"/>
          <w:sz w:val="28"/>
          <w:szCs w:val="28"/>
        </w:rPr>
        <w:t xml:space="preserve"> «забытых» документов на недвижимость. </w:t>
      </w:r>
    </w:p>
    <w:p w14:paraId="4E109D8D" w14:textId="69C9A1BB" w:rsidR="00E7450B" w:rsidRDefault="00B87ED5" w:rsidP="00E7450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Прием </w:t>
      </w:r>
      <w:r w:rsidR="00E7450B">
        <w:rPr>
          <w:color w:val="000000"/>
          <w:sz w:val="28"/>
          <w:szCs w:val="28"/>
        </w:rPr>
        <w:t xml:space="preserve">документов для проведения кадастрового учета и регистрации права собственности, а также выдача подтверждающих документов по итогам оказания учетно-регистрационных услуг проводятся через МФЦ. Готовые к выдаче документы на недвижимость хранятся в офисе Многофункционального центра не более 30 календарных дней. Если по каким-то причинам заявитель или его законный представитель в течение месяца не явится за ними, «забытые» документы на недвижимость будут переданы в архив Кадастровой палаты </w:t>
      </w:r>
      <w:r w:rsidR="00E7450B">
        <w:rPr>
          <w:i/>
          <w:iCs/>
          <w:color w:val="000000"/>
          <w:sz w:val="28"/>
          <w:szCs w:val="28"/>
        </w:rPr>
        <w:t>соответствующего</w:t>
      </w:r>
      <w:r w:rsidR="00E7450B">
        <w:rPr>
          <w:color w:val="000000"/>
          <w:sz w:val="28"/>
          <w:szCs w:val="28"/>
        </w:rPr>
        <w:t xml:space="preserve"> региона. </w:t>
      </w:r>
    </w:p>
    <w:p w14:paraId="6E79173E" w14:textId="3004C246" w:rsidR="00E7450B" w:rsidRDefault="00E7450B" w:rsidP="00E7450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</w:t>
      </w:r>
      <w:r>
        <w:rPr>
          <w:i/>
          <w:iCs/>
          <w:color w:val="000000"/>
          <w:sz w:val="28"/>
          <w:szCs w:val="28"/>
        </w:rPr>
        <w:t>на конец</w:t>
      </w:r>
      <w:r>
        <w:rPr>
          <w:color w:val="000000"/>
          <w:sz w:val="28"/>
          <w:szCs w:val="28"/>
        </w:rPr>
        <w:t xml:space="preserve"> 2019 года только через МФЦ подано более 24 </w:t>
      </w:r>
      <w:proofErr w:type="gramStart"/>
      <w:r>
        <w:rPr>
          <w:color w:val="000000"/>
          <w:sz w:val="28"/>
          <w:szCs w:val="28"/>
        </w:rPr>
        <w:t>млн</w:t>
      </w:r>
      <w:proofErr w:type="gramEnd"/>
      <w:r>
        <w:rPr>
          <w:color w:val="000000"/>
          <w:sz w:val="28"/>
          <w:szCs w:val="28"/>
        </w:rPr>
        <w:t xml:space="preserve"> заявлений о проведении учетно-регистрационных действий, а также о выдаче сведений об объектах недвижимого имущества. По итогам оказания услуг более 700 тыс. «забытых» в МФЦ документов на недвижимость переданы в архив Кадастровой палаты</w:t>
      </w:r>
      <w:r w:rsidR="004B2B29">
        <w:rPr>
          <w:color w:val="000000"/>
          <w:sz w:val="28"/>
          <w:szCs w:val="28"/>
        </w:rPr>
        <w:t xml:space="preserve"> в 2019 году.</w:t>
      </w:r>
    </w:p>
    <w:p w14:paraId="367D8A61" w14:textId="77777777" w:rsidR="00E7450B" w:rsidRDefault="00E7450B" w:rsidP="00E7450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на архивном хранении в Кадастровой палате находится более 1 690 000 «забытых» документов. </w:t>
      </w:r>
      <w:r>
        <w:rPr>
          <w:rStyle w:val="a8"/>
          <w:b w:val="0"/>
          <w:color w:val="000000"/>
          <w:sz w:val="28"/>
          <w:szCs w:val="28"/>
        </w:rPr>
        <w:t xml:space="preserve">В основном это </w:t>
      </w:r>
      <w:proofErr w:type="spellStart"/>
      <w:r>
        <w:rPr>
          <w:rStyle w:val="a8"/>
          <w:b w:val="0"/>
          <w:color w:val="000000"/>
          <w:sz w:val="28"/>
          <w:szCs w:val="28"/>
        </w:rPr>
        <w:t>правоудостоверяющие</w:t>
      </w:r>
      <w:proofErr w:type="spellEnd"/>
      <w:r>
        <w:rPr>
          <w:rStyle w:val="a8"/>
          <w:b w:val="0"/>
          <w:color w:val="000000"/>
          <w:sz w:val="28"/>
          <w:szCs w:val="28"/>
        </w:rPr>
        <w:t xml:space="preserve"> и правоустанавливающие документы на объекты недвижимого имущества, которые были подготовлены по итогам оказания государственных услуг, но так и </w:t>
      </w:r>
      <w:proofErr w:type="gramStart"/>
      <w:r>
        <w:rPr>
          <w:rStyle w:val="a8"/>
          <w:b w:val="0"/>
          <w:color w:val="000000"/>
          <w:sz w:val="28"/>
          <w:szCs w:val="28"/>
        </w:rPr>
        <w:t>остались</w:t>
      </w:r>
      <w:proofErr w:type="gramEnd"/>
      <w:r>
        <w:rPr>
          <w:rStyle w:val="a8"/>
          <w:b w:val="0"/>
          <w:color w:val="000000"/>
          <w:sz w:val="28"/>
          <w:szCs w:val="28"/>
        </w:rPr>
        <w:t xml:space="preserve"> не востребованы заявителями. </w:t>
      </w:r>
    </w:p>
    <w:p w14:paraId="0932719A" w14:textId="77777777" w:rsidR="00E7450B" w:rsidRDefault="00E7450B" w:rsidP="00E7450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Готовые к выдаче документы могут оставаться в офисах МФЦ лишь ограниченное время. В архив Кадастровой палаты «забытые» документы на недвижимость поступают уже на бессрочное хранение. Объем поступающей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>в архив «забытой» документации также не ограничен. Поэтому граждане, вовремя не забравшие бумаги, могут не волноваться об их сохранности и запросить документы из архива в любое удобное время.</w:t>
      </w:r>
    </w:p>
    <w:p w14:paraId="7688DB27" w14:textId="77777777" w:rsidR="00716C21" w:rsidRDefault="00E7450B" w:rsidP="00E7450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Самыми «непопулярными» у получателей оказались документы для сделок с недвижимостью: договоры купли-продажи, дарения, мены, аренды, акты передачи, согласия, платежные документы.</w:t>
      </w:r>
      <w:proofErr w:type="gramEnd"/>
      <w:r>
        <w:rPr>
          <w:color w:val="000000"/>
          <w:sz w:val="28"/>
          <w:szCs w:val="28"/>
        </w:rPr>
        <w:t xml:space="preserve"> Большинство из них – экземпляры продавцов недвижимости. </w:t>
      </w:r>
    </w:p>
    <w:p w14:paraId="474623F5" w14:textId="7B4C54A3" w:rsidR="00E7450B" w:rsidRDefault="00E7450B" w:rsidP="00E7450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граждане часто «забывают» получить уведомления об отказе или приостановке кадастрового учета и других учетно-регистрационных действиях, оригиналы межевых и технических планов. </w:t>
      </w:r>
    </w:p>
    <w:p w14:paraId="68DE4EBC" w14:textId="77777777" w:rsidR="00E7450B" w:rsidRDefault="00716C21" w:rsidP="00E7450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hyperlink r:id="rId5" w:history="1">
        <w:r w:rsidR="00E7450B">
          <w:rPr>
            <w:rStyle w:val="a4"/>
            <w:sz w:val="28"/>
            <w:szCs w:val="28"/>
          </w:rPr>
          <w:t>Закон</w:t>
        </w:r>
      </w:hyperlink>
      <w:r w:rsidR="00E7450B">
        <w:rPr>
          <w:rStyle w:val="a9"/>
          <w:i w:val="0"/>
          <w:color w:val="000000"/>
          <w:sz w:val="28"/>
          <w:szCs w:val="28"/>
        </w:rPr>
        <w:t xml:space="preserve"> устанавливает четкие сроки для проведения учетно-регистрационных действий с недвижимостью, благодаря чему можно заранее знать время получения определенной </w:t>
      </w:r>
      <w:proofErr w:type="spellStart"/>
      <w:r w:rsidR="00E7450B">
        <w:rPr>
          <w:rStyle w:val="a9"/>
          <w:i w:val="0"/>
          <w:color w:val="000000"/>
          <w:sz w:val="28"/>
          <w:szCs w:val="28"/>
        </w:rPr>
        <w:t>госуслуги</w:t>
      </w:r>
      <w:proofErr w:type="spellEnd"/>
      <w:r w:rsidR="00E7450B">
        <w:rPr>
          <w:rStyle w:val="a9"/>
          <w:i w:val="0"/>
          <w:color w:val="000000"/>
          <w:sz w:val="28"/>
          <w:szCs w:val="28"/>
        </w:rPr>
        <w:t>.</w:t>
      </w:r>
      <w:r w:rsidR="00E7450B">
        <w:rPr>
          <w:rStyle w:val="a8"/>
          <w:color w:val="000000"/>
          <w:sz w:val="28"/>
          <w:szCs w:val="28"/>
        </w:rPr>
        <w:t> </w:t>
      </w:r>
      <w:r w:rsidR="00E7450B">
        <w:rPr>
          <w:rStyle w:val="a8"/>
          <w:b w:val="0"/>
          <w:color w:val="000000"/>
          <w:sz w:val="28"/>
          <w:szCs w:val="28"/>
        </w:rPr>
        <w:t>Так</w:t>
      </w:r>
      <w:r w:rsidR="00E7450B">
        <w:rPr>
          <w:color w:val="000000"/>
          <w:sz w:val="28"/>
          <w:szCs w:val="28"/>
        </w:rPr>
        <w:t>, выписку сведений из ЕГРН можно получить в офисе МФЦ через пять рабочих дней после подачи запроса. Подтверждающие документы о кадастровом учете будут готовы через семь рабочих дней, срок регистрации права собственности занимает не более девяти рабочих дней, а для единой процедуры учета и регистрации требуется не более 12 рабочих дней. Такие же сроки действуют и для оформления недвижимости по экстерриториальному принципу. </w:t>
      </w:r>
      <w:r w:rsidR="00E7450B">
        <w:rPr>
          <w:rStyle w:val="a9"/>
          <w:i w:val="0"/>
          <w:color w:val="000000"/>
          <w:sz w:val="28"/>
          <w:szCs w:val="28"/>
        </w:rPr>
        <w:t>Кроме того, многие отделения МФЦ отправляют заявителям смс-оповещения о том, что документы готовы к выдаче.</w:t>
      </w:r>
    </w:p>
    <w:p w14:paraId="337F6F3E" w14:textId="77777777" w:rsidR="00E7450B" w:rsidRDefault="00E7450B" w:rsidP="00E7450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Получить «забытые» документы из архива можно в день обращения – в филиале Кадастровой палаты по месту хранения документов. Также можно запросить документы экстерриториально, обратившись в ближайший филиал учреждения. В этом случае заявитель получит оповещение, что документы поступили в выбранный филиал. Забрать их нужно будет в течение 30 суток. По истечении этого срока документы будут возвращены в филиал по месту </w:t>
      </w:r>
      <w:r>
        <w:rPr>
          <w:color w:val="000000"/>
          <w:sz w:val="28"/>
          <w:szCs w:val="28"/>
        </w:rPr>
        <w:lastRenderedPageBreak/>
        <w:t xml:space="preserve">хранения. Кроме этого, можно заказать курьерскую доставку «забытых» документов. </w:t>
      </w:r>
    </w:p>
    <w:p w14:paraId="3ADB7B69" w14:textId="3A57D997" w:rsidR="00E7450B" w:rsidRPr="00DE632A" w:rsidRDefault="00E7450B" w:rsidP="00E7450B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Контакты </w:t>
      </w:r>
      <w:bookmarkStart w:id="0" w:name="_GoBack"/>
      <w:bookmarkEnd w:id="0"/>
      <w:r>
        <w:rPr>
          <w:color w:val="000000"/>
          <w:sz w:val="28"/>
          <w:szCs w:val="28"/>
        </w:rPr>
        <w:t xml:space="preserve">регионального офиса Федеральной кадастровой палаты размещены на официальном сайте учреждения в разделе </w:t>
      </w:r>
      <w:hyperlink r:id="rId6" w:history="1">
        <w:r>
          <w:rPr>
            <w:rStyle w:val="a4"/>
            <w:sz w:val="28"/>
            <w:szCs w:val="28"/>
          </w:rPr>
          <w:t>«Обратная связь»</w:t>
        </w:r>
      </w:hyperlink>
      <w:r>
        <w:rPr>
          <w:color w:val="000000"/>
          <w:sz w:val="28"/>
          <w:szCs w:val="28"/>
        </w:rPr>
        <w:t>. Получить инструкцию по получению забытых документов также можно круглосуточно по телефону Ведомственного центра телефонного обслуживания (ВЦТО)</w:t>
      </w:r>
      <w:r w:rsidR="00DE632A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8 (800) 100-34-34 (звонок по России бесплатный).</w:t>
      </w:r>
    </w:p>
    <w:p w14:paraId="32949A8D" w14:textId="33C6AF5E" w:rsidR="0040621F" w:rsidRPr="00DE632A" w:rsidRDefault="00E7450B" w:rsidP="00DE632A">
      <w:pPr>
        <w:pStyle w:val="a3"/>
        <w:shd w:val="clear" w:color="auto" w:fill="FFFFFF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E632A">
        <w:rPr>
          <w:color w:val="000000"/>
          <w:sz w:val="28"/>
          <w:szCs w:val="28"/>
        </w:rPr>
        <w:t xml:space="preserve"> </w:t>
      </w:r>
      <w:r w:rsidR="00F83920" w:rsidRPr="00DE632A">
        <w:rPr>
          <w:color w:val="000000"/>
          <w:sz w:val="28"/>
          <w:szCs w:val="28"/>
        </w:rPr>
        <w:t xml:space="preserve">Стоит отметить, что сегодня многие государственные услуги в сфере недвижимости можно получить в электронном виде не выходя из дома. Например, </w:t>
      </w:r>
      <w:proofErr w:type="gramStart"/>
      <w:r w:rsidR="00F83920" w:rsidRPr="00DE632A">
        <w:rPr>
          <w:color w:val="000000"/>
          <w:sz w:val="28"/>
          <w:szCs w:val="28"/>
        </w:rPr>
        <w:t>новый</w:t>
      </w:r>
      <w:proofErr w:type="gramEnd"/>
      <w:r w:rsidR="00F83920" w:rsidRPr="00DE632A">
        <w:rPr>
          <w:color w:val="000000"/>
          <w:sz w:val="28"/>
          <w:szCs w:val="28"/>
        </w:rPr>
        <w:t xml:space="preserve"> </w:t>
      </w:r>
      <w:hyperlink r:id="rId7" w:history="1">
        <w:r w:rsidR="00F83920" w:rsidRPr="00DE632A">
          <w:rPr>
            <w:rStyle w:val="a4"/>
            <w:sz w:val="28"/>
            <w:szCs w:val="28"/>
          </w:rPr>
          <w:t>онлайн-сервис</w:t>
        </w:r>
      </w:hyperlink>
      <w:r w:rsidR="00F83920" w:rsidRPr="00DE632A">
        <w:rPr>
          <w:color w:val="000000"/>
          <w:sz w:val="28"/>
          <w:szCs w:val="28"/>
        </w:rPr>
        <w:t xml:space="preserve"> Федеральной кадастровой палаты за считанные минуты выдает пользователю выписку сведений из Единого </w:t>
      </w:r>
      <w:proofErr w:type="spellStart"/>
      <w:r w:rsidR="00F83920" w:rsidRPr="00DE632A">
        <w:rPr>
          <w:color w:val="000000"/>
          <w:sz w:val="28"/>
          <w:szCs w:val="28"/>
        </w:rPr>
        <w:t>госреестра</w:t>
      </w:r>
      <w:proofErr w:type="spellEnd"/>
      <w:r w:rsidR="00F83920" w:rsidRPr="00DE632A">
        <w:rPr>
          <w:color w:val="000000"/>
          <w:sz w:val="28"/>
          <w:szCs w:val="28"/>
        </w:rPr>
        <w:t xml:space="preserve"> недвижимости. Распечатать полученную выписку можно самостоятельно – электронная подпись делает документ юридически равным </w:t>
      </w:r>
      <w:proofErr w:type="gramStart"/>
      <w:r w:rsidR="00F83920" w:rsidRPr="00DE632A">
        <w:rPr>
          <w:color w:val="000000"/>
          <w:sz w:val="28"/>
          <w:szCs w:val="28"/>
        </w:rPr>
        <w:t>бумажному</w:t>
      </w:r>
      <w:proofErr w:type="gramEnd"/>
      <w:r w:rsidR="00F83920" w:rsidRPr="00DE632A">
        <w:rPr>
          <w:color w:val="000000"/>
          <w:sz w:val="28"/>
          <w:szCs w:val="28"/>
        </w:rPr>
        <w:t>. Возможность получать документы в электронном виде также гарантирует, что документы не окажутся по тем или иным причина</w:t>
      </w:r>
      <w:r w:rsidR="00DE632A">
        <w:rPr>
          <w:color w:val="000000"/>
          <w:sz w:val="28"/>
          <w:szCs w:val="28"/>
        </w:rPr>
        <w:t>м «забытыми» в пункте выдачи.</w:t>
      </w:r>
    </w:p>
    <w:sectPr w:rsidR="0040621F" w:rsidRPr="00DE632A" w:rsidSect="00A0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CD"/>
    <w:rsid w:val="00035AD6"/>
    <w:rsid w:val="00035C57"/>
    <w:rsid w:val="000817AD"/>
    <w:rsid w:val="000B7BCA"/>
    <w:rsid w:val="00174B10"/>
    <w:rsid w:val="0018349A"/>
    <w:rsid w:val="002476C3"/>
    <w:rsid w:val="00270845"/>
    <w:rsid w:val="003051A2"/>
    <w:rsid w:val="0032510D"/>
    <w:rsid w:val="00335AA6"/>
    <w:rsid w:val="003F6928"/>
    <w:rsid w:val="0040621F"/>
    <w:rsid w:val="004B2B29"/>
    <w:rsid w:val="004C7581"/>
    <w:rsid w:val="00534D0D"/>
    <w:rsid w:val="00544957"/>
    <w:rsid w:val="00582F45"/>
    <w:rsid w:val="00595740"/>
    <w:rsid w:val="005A6DB6"/>
    <w:rsid w:val="005D1FA2"/>
    <w:rsid w:val="00617A54"/>
    <w:rsid w:val="00634DFE"/>
    <w:rsid w:val="006F1252"/>
    <w:rsid w:val="00716C21"/>
    <w:rsid w:val="007378C4"/>
    <w:rsid w:val="00765B5E"/>
    <w:rsid w:val="0084571F"/>
    <w:rsid w:val="008505EB"/>
    <w:rsid w:val="00894EC8"/>
    <w:rsid w:val="008A00BD"/>
    <w:rsid w:val="008C21C3"/>
    <w:rsid w:val="008E0B72"/>
    <w:rsid w:val="008E210B"/>
    <w:rsid w:val="008F0533"/>
    <w:rsid w:val="00902D6E"/>
    <w:rsid w:val="0091308C"/>
    <w:rsid w:val="00915244"/>
    <w:rsid w:val="00921A62"/>
    <w:rsid w:val="009A3F3D"/>
    <w:rsid w:val="009E3D40"/>
    <w:rsid w:val="00A015D8"/>
    <w:rsid w:val="00A11D77"/>
    <w:rsid w:val="00A14B23"/>
    <w:rsid w:val="00A264E4"/>
    <w:rsid w:val="00A6061E"/>
    <w:rsid w:val="00AD2786"/>
    <w:rsid w:val="00B47B52"/>
    <w:rsid w:val="00B7413C"/>
    <w:rsid w:val="00B74AB2"/>
    <w:rsid w:val="00B87ED5"/>
    <w:rsid w:val="00C2702D"/>
    <w:rsid w:val="00C91B4D"/>
    <w:rsid w:val="00D34FCD"/>
    <w:rsid w:val="00D355F7"/>
    <w:rsid w:val="00DE632A"/>
    <w:rsid w:val="00E00C57"/>
    <w:rsid w:val="00E557B9"/>
    <w:rsid w:val="00E7450B"/>
    <w:rsid w:val="00E756E2"/>
    <w:rsid w:val="00F44A7F"/>
    <w:rsid w:val="00F621BE"/>
    <w:rsid w:val="00F64B02"/>
    <w:rsid w:val="00F83920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C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786"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534D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4D0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34D0D"/>
    <w:rPr>
      <w:sz w:val="16"/>
      <w:szCs w:val="16"/>
    </w:rPr>
  </w:style>
  <w:style w:type="character" w:styleId="a8">
    <w:name w:val="Strong"/>
    <w:basedOn w:val="a0"/>
    <w:uiPriority w:val="22"/>
    <w:qFormat/>
    <w:rsid w:val="00534D0D"/>
    <w:rPr>
      <w:b/>
      <w:bCs/>
    </w:rPr>
  </w:style>
  <w:style w:type="character" w:styleId="a9">
    <w:name w:val="Emphasis"/>
    <w:basedOn w:val="a0"/>
    <w:uiPriority w:val="20"/>
    <w:qFormat/>
    <w:rsid w:val="00534D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2786"/>
    <w:rPr>
      <w:color w:val="0000FF" w:themeColor="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534D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4D0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34D0D"/>
    <w:rPr>
      <w:sz w:val="16"/>
      <w:szCs w:val="16"/>
    </w:rPr>
  </w:style>
  <w:style w:type="character" w:styleId="a8">
    <w:name w:val="Strong"/>
    <w:basedOn w:val="a0"/>
    <w:uiPriority w:val="22"/>
    <w:qFormat/>
    <w:rsid w:val="00534D0D"/>
    <w:rPr>
      <w:b/>
      <w:bCs/>
    </w:rPr>
  </w:style>
  <w:style w:type="character" w:styleId="a9">
    <w:name w:val="Emphasis"/>
    <w:basedOn w:val="a0"/>
    <w:uiPriority w:val="20"/>
    <w:qFormat/>
    <w:rsid w:val="00534D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3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site/fback/contacts.htm" TargetMode="External"/><Relationship Id="rId5" Type="http://schemas.openxmlformats.org/officeDocument/2006/relationships/hyperlink" Target="http://www.consultant.ru/document/cons_doc_LAW_182661/50de153e7e544a8aa5820c47d4acf3d780098a9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Мишина Татьяна Геннадьевна</cp:lastModifiedBy>
  <cp:revision>3</cp:revision>
  <dcterms:created xsi:type="dcterms:W3CDTF">2020-01-14T08:45:00Z</dcterms:created>
  <dcterms:modified xsi:type="dcterms:W3CDTF">2020-01-14T08:50:00Z</dcterms:modified>
</cp:coreProperties>
</file>