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EC" w:rsidRPr="00882595" w:rsidRDefault="00220BEC" w:rsidP="00220BEC">
      <w:pPr>
        <w:spacing w:after="1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595">
        <w:rPr>
          <w:rFonts w:ascii="Times New Roman" w:hAnsi="Times New Roman"/>
          <w:b/>
          <w:sz w:val="28"/>
          <w:szCs w:val="28"/>
          <w:lang w:val="ru-RU"/>
        </w:rPr>
        <w:t xml:space="preserve">РОССИЙСКАЯ ФЕДЕРАЦИЯ                             </w:t>
      </w:r>
    </w:p>
    <w:p w:rsidR="00220BEC" w:rsidRPr="00882595" w:rsidRDefault="00220BEC" w:rsidP="00220BEC">
      <w:pPr>
        <w:spacing w:after="1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595">
        <w:rPr>
          <w:rFonts w:ascii="Times New Roman" w:hAnsi="Times New Roman"/>
          <w:b/>
          <w:sz w:val="28"/>
          <w:szCs w:val="28"/>
          <w:lang w:val="ru-RU"/>
        </w:rPr>
        <w:t>КАЛУЖСКАЯ ОБЛАСТЬ</w:t>
      </w:r>
    </w:p>
    <w:p w:rsidR="00220BEC" w:rsidRPr="00882595" w:rsidRDefault="00220BEC" w:rsidP="00220BEC">
      <w:pPr>
        <w:spacing w:after="1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595">
        <w:rPr>
          <w:rFonts w:ascii="Times New Roman" w:hAnsi="Times New Roman"/>
          <w:b/>
          <w:sz w:val="28"/>
          <w:szCs w:val="28"/>
          <w:lang w:val="ru-RU"/>
        </w:rPr>
        <w:t>СЕЛЬСКАЯ ДУМА МУНИЦИПАЛЬНОГО ОБРАЗОВАНИЯ</w:t>
      </w:r>
    </w:p>
    <w:p w:rsidR="00220BEC" w:rsidRPr="00882595" w:rsidRDefault="00220BEC" w:rsidP="00220BEC">
      <w:pPr>
        <w:pBdr>
          <w:bottom w:val="single" w:sz="18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82595">
        <w:rPr>
          <w:rFonts w:ascii="Times New Roman" w:hAnsi="Times New Roman"/>
          <w:b/>
          <w:sz w:val="28"/>
          <w:szCs w:val="28"/>
          <w:lang w:val="ru-RU"/>
        </w:rPr>
        <w:t>СЕЛЬСКОЕ</w:t>
      </w:r>
      <w:proofErr w:type="gramEnd"/>
      <w:r w:rsidRPr="00882595">
        <w:rPr>
          <w:rFonts w:ascii="Times New Roman" w:hAnsi="Times New Roman"/>
          <w:b/>
          <w:sz w:val="28"/>
          <w:szCs w:val="28"/>
          <w:lang w:val="ru-RU"/>
        </w:rPr>
        <w:t xml:space="preserve"> ПОСЕЛЕНИЯ «ДЕРЕВНЯ МИХАЛИ»</w:t>
      </w:r>
    </w:p>
    <w:p w:rsidR="00220BEC" w:rsidRPr="00882595" w:rsidRDefault="00220BEC" w:rsidP="00220BEC">
      <w:pPr>
        <w:rPr>
          <w:rFonts w:ascii="Times New Roman" w:hAnsi="Times New Roman"/>
          <w:sz w:val="23"/>
          <w:szCs w:val="23"/>
          <w:lang w:val="ru-RU"/>
        </w:rPr>
      </w:pPr>
      <w:r w:rsidRPr="00882595">
        <w:rPr>
          <w:rFonts w:ascii="Times New Roman" w:hAnsi="Times New Roman"/>
          <w:sz w:val="23"/>
          <w:szCs w:val="23"/>
          <w:lang w:val="ru-RU"/>
        </w:rPr>
        <w:t xml:space="preserve">249877, Калужская область, Износковский район, деревня Михали, дом 48, телефон: 8(4844)94-41-32 </w:t>
      </w:r>
    </w:p>
    <w:p w:rsidR="00220BEC" w:rsidRPr="00882595" w:rsidRDefault="00220BEC" w:rsidP="00220BEC">
      <w:pPr>
        <w:rPr>
          <w:rFonts w:ascii="Times New Roman" w:hAnsi="Times New Roman"/>
          <w:sz w:val="23"/>
          <w:szCs w:val="23"/>
          <w:lang w:val="ru-RU"/>
        </w:rPr>
      </w:pPr>
    </w:p>
    <w:p w:rsidR="00220BEC" w:rsidRPr="00882595" w:rsidRDefault="00220BEC" w:rsidP="00220BEC">
      <w:pPr>
        <w:rPr>
          <w:rFonts w:ascii="Times New Roman" w:hAnsi="Times New Roman"/>
          <w:sz w:val="23"/>
          <w:szCs w:val="23"/>
          <w:lang w:val="ru-RU"/>
        </w:rPr>
      </w:pPr>
      <w:r w:rsidRPr="00882595">
        <w:rPr>
          <w:rFonts w:ascii="Times New Roman" w:hAnsi="Times New Roman"/>
          <w:sz w:val="23"/>
          <w:szCs w:val="23"/>
          <w:lang w:val="ru-RU"/>
        </w:rPr>
        <w:t xml:space="preserve">д. Михали   </w:t>
      </w:r>
    </w:p>
    <w:p w:rsidR="00220BEC" w:rsidRPr="00882595" w:rsidRDefault="00220BEC" w:rsidP="00220BEC">
      <w:pPr>
        <w:rPr>
          <w:rFonts w:ascii="Times New Roman" w:hAnsi="Times New Roman"/>
          <w:sz w:val="23"/>
          <w:szCs w:val="23"/>
          <w:lang w:val="ru-RU"/>
        </w:rPr>
      </w:pPr>
    </w:p>
    <w:p w:rsidR="00220BEC" w:rsidRPr="00882595" w:rsidRDefault="00220BEC" w:rsidP="00220BEC">
      <w:pPr>
        <w:rPr>
          <w:rFonts w:ascii="Times New Roman" w:hAnsi="Times New Roman"/>
          <w:sz w:val="23"/>
          <w:szCs w:val="23"/>
          <w:lang w:val="ru-RU"/>
        </w:rPr>
      </w:pPr>
    </w:p>
    <w:p w:rsidR="00220BEC" w:rsidRPr="00882595" w:rsidRDefault="00220BEC" w:rsidP="00220BEC">
      <w:pPr>
        <w:rPr>
          <w:rFonts w:ascii="Times New Roman" w:hAnsi="Times New Roman"/>
          <w:sz w:val="23"/>
          <w:szCs w:val="23"/>
          <w:lang w:val="ru-RU"/>
        </w:rPr>
      </w:pPr>
    </w:p>
    <w:p w:rsidR="00220BEC" w:rsidRPr="00882595" w:rsidRDefault="00220BEC" w:rsidP="00220BEC">
      <w:pPr>
        <w:rPr>
          <w:rFonts w:ascii="Times New Roman" w:hAnsi="Times New Roman"/>
          <w:sz w:val="23"/>
          <w:szCs w:val="23"/>
          <w:lang w:val="ru-RU"/>
        </w:rPr>
      </w:pPr>
      <w:r w:rsidRPr="00882595">
        <w:rPr>
          <w:rFonts w:ascii="Times New Roman" w:hAnsi="Times New Roman"/>
          <w:sz w:val="23"/>
          <w:szCs w:val="23"/>
          <w:lang w:val="ru-RU"/>
        </w:rPr>
        <w:t xml:space="preserve">                                             </w:t>
      </w:r>
      <w:r w:rsidR="00AA36F7" w:rsidRPr="00882595">
        <w:rPr>
          <w:rFonts w:ascii="Times New Roman" w:hAnsi="Times New Roman"/>
          <w:sz w:val="23"/>
          <w:szCs w:val="23"/>
          <w:lang w:val="ru-RU"/>
        </w:rPr>
        <w:t xml:space="preserve">            </w:t>
      </w:r>
      <w:r w:rsidRPr="00882595">
        <w:rPr>
          <w:rFonts w:ascii="Times New Roman" w:hAnsi="Times New Roman"/>
          <w:sz w:val="23"/>
          <w:szCs w:val="23"/>
          <w:lang w:val="ru-RU"/>
        </w:rPr>
        <w:t xml:space="preserve"> ПРОТОКОЛ   ЗАСЕДАНИЯ</w:t>
      </w:r>
    </w:p>
    <w:p w:rsidR="00220BEC" w:rsidRPr="00882595" w:rsidRDefault="00220BEC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</w:p>
    <w:p w:rsidR="00220BEC" w:rsidRPr="00882595" w:rsidRDefault="00220BEC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r w:rsidRPr="00882595">
        <w:rPr>
          <w:rFonts w:ascii="Times New Roman" w:hAnsi="Times New Roman"/>
          <w:sz w:val="32"/>
          <w:szCs w:val="32"/>
          <w:lang w:val="ru-RU"/>
        </w:rPr>
        <w:t xml:space="preserve">17.01.2020 </w:t>
      </w:r>
      <w:r w:rsidR="00AA36F7" w:rsidRPr="00882595">
        <w:rPr>
          <w:rFonts w:ascii="Times New Roman" w:hAnsi="Times New Roman"/>
          <w:sz w:val="32"/>
          <w:szCs w:val="32"/>
          <w:lang w:val="ru-RU"/>
        </w:rPr>
        <w:t>г</w:t>
      </w:r>
      <w:r w:rsidRPr="00882595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</w:t>
      </w:r>
      <w:r w:rsidR="00AA36F7" w:rsidRPr="00882595">
        <w:rPr>
          <w:rFonts w:ascii="Times New Roman" w:hAnsi="Times New Roman"/>
          <w:sz w:val="32"/>
          <w:szCs w:val="32"/>
          <w:lang w:val="ru-RU"/>
        </w:rPr>
        <w:t xml:space="preserve">         </w:t>
      </w:r>
      <w:r w:rsidRPr="00882595">
        <w:rPr>
          <w:rFonts w:ascii="Times New Roman" w:hAnsi="Times New Roman"/>
          <w:sz w:val="32"/>
          <w:szCs w:val="32"/>
          <w:lang w:val="ru-RU"/>
        </w:rPr>
        <w:t xml:space="preserve">        №1</w:t>
      </w:r>
    </w:p>
    <w:p w:rsidR="00AA36F7" w:rsidRPr="00882595" w:rsidRDefault="00AA36F7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</w:p>
    <w:p w:rsidR="00AA36F7" w:rsidRPr="00882595" w:rsidRDefault="00AA36F7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r w:rsidRPr="00882595">
        <w:rPr>
          <w:rFonts w:ascii="Times New Roman" w:hAnsi="Times New Roman"/>
          <w:sz w:val="32"/>
          <w:szCs w:val="32"/>
          <w:u w:val="single"/>
          <w:lang w:val="ru-RU"/>
        </w:rPr>
        <w:t>Председательствовал</w:t>
      </w:r>
      <w:r w:rsidR="005A4BF2">
        <w:rPr>
          <w:rFonts w:ascii="Times New Roman" w:hAnsi="Times New Roman"/>
          <w:sz w:val="32"/>
          <w:szCs w:val="32"/>
          <w:lang w:val="ru-RU"/>
        </w:rPr>
        <w:t xml:space="preserve">: </w:t>
      </w:r>
      <w:r w:rsidR="00EE199F">
        <w:rPr>
          <w:rFonts w:ascii="Times New Roman" w:hAnsi="Times New Roman"/>
          <w:sz w:val="32"/>
          <w:szCs w:val="32"/>
          <w:lang w:val="ru-RU"/>
        </w:rPr>
        <w:t xml:space="preserve">глава поселения МОСП «Деревня Михали», </w:t>
      </w:r>
      <w:r w:rsidR="005A4BF2">
        <w:rPr>
          <w:rFonts w:ascii="Times New Roman" w:hAnsi="Times New Roman"/>
          <w:sz w:val="32"/>
          <w:szCs w:val="32"/>
          <w:lang w:val="ru-RU"/>
        </w:rPr>
        <w:t>Павлов А.С.</w:t>
      </w:r>
    </w:p>
    <w:p w:rsidR="00AA36F7" w:rsidRPr="00882595" w:rsidRDefault="00AA36F7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r w:rsidRPr="00882595">
        <w:rPr>
          <w:rFonts w:ascii="Times New Roman" w:hAnsi="Times New Roman"/>
          <w:sz w:val="32"/>
          <w:szCs w:val="32"/>
          <w:u w:val="single"/>
          <w:lang w:val="ru-RU"/>
        </w:rPr>
        <w:t>Присутствовали</w:t>
      </w:r>
      <w:r w:rsidRPr="00882595">
        <w:rPr>
          <w:rFonts w:ascii="Times New Roman" w:hAnsi="Times New Roman"/>
          <w:sz w:val="32"/>
          <w:szCs w:val="32"/>
          <w:lang w:val="ru-RU"/>
        </w:rPr>
        <w:t>:</w:t>
      </w:r>
      <w:r w:rsidR="00EE199F">
        <w:rPr>
          <w:rFonts w:ascii="Times New Roman" w:hAnsi="Times New Roman"/>
          <w:sz w:val="32"/>
          <w:szCs w:val="32"/>
          <w:lang w:val="ru-RU"/>
        </w:rPr>
        <w:t xml:space="preserve"> глава администрации</w:t>
      </w:r>
      <w:r w:rsidRPr="00882595">
        <w:rPr>
          <w:rFonts w:ascii="Times New Roman" w:hAnsi="Times New Roman"/>
          <w:sz w:val="32"/>
          <w:szCs w:val="32"/>
          <w:lang w:val="ru-RU"/>
        </w:rPr>
        <w:t xml:space="preserve"> Серов В.А., Павлов А.С., Фаянс И.А., </w:t>
      </w:r>
      <w:r w:rsidR="00EE199F">
        <w:rPr>
          <w:rFonts w:ascii="Times New Roman" w:hAnsi="Times New Roman"/>
          <w:sz w:val="32"/>
          <w:szCs w:val="32"/>
          <w:lang w:val="ru-RU"/>
        </w:rPr>
        <w:t xml:space="preserve">Штанин П.В., </w:t>
      </w:r>
      <w:r w:rsidR="008163BD" w:rsidRPr="00882595">
        <w:rPr>
          <w:rFonts w:ascii="Times New Roman" w:hAnsi="Times New Roman"/>
          <w:sz w:val="32"/>
          <w:szCs w:val="32"/>
          <w:lang w:val="ru-RU"/>
        </w:rPr>
        <w:t>Валуев П.В., Шестакова Т.А.</w:t>
      </w:r>
    </w:p>
    <w:p w:rsidR="008163BD" w:rsidRPr="00882595" w:rsidRDefault="008163BD" w:rsidP="00220BEC">
      <w:pPr>
        <w:spacing w:after="100"/>
        <w:rPr>
          <w:rFonts w:ascii="Times New Roman" w:hAnsi="Times New Roman"/>
          <w:sz w:val="32"/>
          <w:szCs w:val="32"/>
          <w:u w:val="single"/>
          <w:lang w:val="ru-RU"/>
        </w:rPr>
      </w:pPr>
      <w:r w:rsidRPr="00882595">
        <w:rPr>
          <w:rFonts w:ascii="Times New Roman" w:hAnsi="Times New Roman"/>
          <w:sz w:val="32"/>
          <w:szCs w:val="32"/>
          <w:u w:val="single"/>
          <w:lang w:val="ru-RU"/>
        </w:rPr>
        <w:t>Депутаты Сельской Думы</w:t>
      </w:r>
      <w:r w:rsidR="00EE199F">
        <w:rPr>
          <w:rFonts w:ascii="Times New Roman" w:hAnsi="Times New Roman"/>
          <w:sz w:val="32"/>
          <w:szCs w:val="32"/>
          <w:u w:val="single"/>
          <w:lang w:val="ru-RU"/>
        </w:rPr>
        <w:t xml:space="preserve">: </w:t>
      </w:r>
      <w:r w:rsidRPr="00882595">
        <w:rPr>
          <w:rFonts w:ascii="Times New Roman" w:hAnsi="Times New Roman"/>
          <w:sz w:val="32"/>
          <w:szCs w:val="32"/>
          <w:lang w:val="ru-RU"/>
        </w:rPr>
        <w:t>Павлов А.С., Фаянс И.А., Штанин П.В.,               Валуев П.В., Шестакова Т.А.</w:t>
      </w:r>
    </w:p>
    <w:p w:rsidR="008163BD" w:rsidRPr="00882595" w:rsidRDefault="008163BD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r w:rsidRPr="00882595">
        <w:rPr>
          <w:rFonts w:ascii="Times New Roman" w:hAnsi="Times New Roman"/>
          <w:sz w:val="32"/>
          <w:szCs w:val="32"/>
          <w:u w:val="single"/>
          <w:lang w:val="ru-RU"/>
        </w:rPr>
        <w:t>Всего депутатов</w:t>
      </w:r>
      <w:r w:rsidRPr="00882595">
        <w:rPr>
          <w:rFonts w:ascii="Times New Roman" w:hAnsi="Times New Roman"/>
          <w:sz w:val="32"/>
          <w:szCs w:val="32"/>
          <w:lang w:val="ru-RU"/>
        </w:rPr>
        <w:t>: 5</w:t>
      </w:r>
    </w:p>
    <w:p w:rsidR="008163BD" w:rsidRPr="00882595" w:rsidRDefault="00E17550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r w:rsidRPr="00882595">
        <w:rPr>
          <w:rFonts w:ascii="Times New Roman" w:hAnsi="Times New Roman"/>
          <w:sz w:val="32"/>
          <w:szCs w:val="32"/>
          <w:u w:val="single"/>
          <w:lang w:val="ru-RU"/>
        </w:rPr>
        <w:t>Приглашенные</w:t>
      </w:r>
      <w:r w:rsidRPr="00882595">
        <w:rPr>
          <w:rFonts w:ascii="Times New Roman" w:hAnsi="Times New Roman"/>
          <w:sz w:val="32"/>
          <w:szCs w:val="32"/>
          <w:lang w:val="ru-RU"/>
        </w:rPr>
        <w:t xml:space="preserve">: </w:t>
      </w:r>
      <w:r w:rsidR="00EE199F">
        <w:rPr>
          <w:rFonts w:ascii="Times New Roman" w:hAnsi="Times New Roman"/>
          <w:sz w:val="32"/>
          <w:szCs w:val="32"/>
          <w:lang w:val="ru-RU"/>
        </w:rPr>
        <w:t xml:space="preserve">депутат районного Совета - </w:t>
      </w:r>
      <w:proofErr w:type="spellStart"/>
      <w:r w:rsidRPr="00882595">
        <w:rPr>
          <w:rFonts w:ascii="Times New Roman" w:hAnsi="Times New Roman"/>
          <w:sz w:val="32"/>
          <w:szCs w:val="32"/>
          <w:lang w:val="ru-RU"/>
        </w:rPr>
        <w:t>Шалаев</w:t>
      </w:r>
      <w:proofErr w:type="spellEnd"/>
      <w:r w:rsidRPr="00882595">
        <w:rPr>
          <w:rFonts w:ascii="Times New Roman" w:hAnsi="Times New Roman"/>
          <w:sz w:val="32"/>
          <w:szCs w:val="32"/>
          <w:lang w:val="ru-RU"/>
        </w:rPr>
        <w:t xml:space="preserve"> В.А., </w:t>
      </w:r>
      <w:r w:rsidR="00EE199F">
        <w:rPr>
          <w:rFonts w:ascii="Times New Roman" w:hAnsi="Times New Roman"/>
          <w:sz w:val="32"/>
          <w:szCs w:val="32"/>
          <w:lang w:val="ru-RU"/>
        </w:rPr>
        <w:t xml:space="preserve">заместитель главы администрации МР «Износковский район» - </w:t>
      </w:r>
      <w:proofErr w:type="spellStart"/>
      <w:r w:rsidRPr="00882595">
        <w:rPr>
          <w:rFonts w:ascii="Times New Roman" w:hAnsi="Times New Roman"/>
          <w:sz w:val="32"/>
          <w:szCs w:val="32"/>
          <w:lang w:val="ru-RU"/>
        </w:rPr>
        <w:t>Бабеня</w:t>
      </w:r>
      <w:proofErr w:type="spellEnd"/>
      <w:r w:rsidRPr="00882595">
        <w:rPr>
          <w:rFonts w:ascii="Times New Roman" w:hAnsi="Times New Roman"/>
          <w:sz w:val="32"/>
          <w:szCs w:val="32"/>
          <w:lang w:val="ru-RU"/>
        </w:rPr>
        <w:t xml:space="preserve"> И.В., </w:t>
      </w:r>
      <w:r w:rsidR="00EE199F">
        <w:rPr>
          <w:rFonts w:ascii="Times New Roman" w:hAnsi="Times New Roman"/>
          <w:sz w:val="32"/>
          <w:szCs w:val="32"/>
          <w:lang w:val="ru-RU"/>
        </w:rPr>
        <w:t xml:space="preserve">начальник пункта полиции </w:t>
      </w:r>
      <w:proofErr w:type="spellStart"/>
      <w:r w:rsidR="00EE199F">
        <w:rPr>
          <w:rFonts w:ascii="Times New Roman" w:hAnsi="Times New Roman"/>
          <w:sz w:val="32"/>
          <w:szCs w:val="32"/>
          <w:lang w:val="ru-RU"/>
        </w:rPr>
        <w:t>Износковского</w:t>
      </w:r>
      <w:proofErr w:type="spellEnd"/>
      <w:r w:rsidR="00EE199F">
        <w:rPr>
          <w:rFonts w:ascii="Times New Roman" w:hAnsi="Times New Roman"/>
          <w:sz w:val="32"/>
          <w:szCs w:val="32"/>
          <w:lang w:val="ru-RU"/>
        </w:rPr>
        <w:t xml:space="preserve"> района - </w:t>
      </w:r>
      <w:r w:rsidRPr="00882595">
        <w:rPr>
          <w:rFonts w:ascii="Times New Roman" w:hAnsi="Times New Roman"/>
          <w:sz w:val="32"/>
          <w:szCs w:val="32"/>
          <w:lang w:val="ru-RU"/>
        </w:rPr>
        <w:t xml:space="preserve">Миронов В.В., </w:t>
      </w:r>
      <w:r w:rsidR="00EE199F">
        <w:rPr>
          <w:rFonts w:ascii="Times New Roman" w:hAnsi="Times New Roman"/>
          <w:sz w:val="32"/>
          <w:szCs w:val="32"/>
          <w:lang w:val="ru-RU"/>
        </w:rPr>
        <w:t xml:space="preserve">участковый инспектор - </w:t>
      </w:r>
      <w:r w:rsidRPr="00882595">
        <w:rPr>
          <w:rFonts w:ascii="Times New Roman" w:hAnsi="Times New Roman"/>
          <w:sz w:val="32"/>
          <w:szCs w:val="32"/>
          <w:lang w:val="ru-RU"/>
        </w:rPr>
        <w:t>Петухова О.В.</w:t>
      </w:r>
      <w:r w:rsidR="00EE199F">
        <w:rPr>
          <w:rFonts w:ascii="Times New Roman" w:hAnsi="Times New Roman"/>
          <w:sz w:val="32"/>
          <w:szCs w:val="32"/>
          <w:lang w:val="ru-RU"/>
        </w:rPr>
        <w:t>,</w:t>
      </w:r>
      <w:r w:rsidR="005A4BF2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EE199F">
        <w:rPr>
          <w:rFonts w:ascii="Times New Roman" w:hAnsi="Times New Roman"/>
          <w:sz w:val="32"/>
          <w:szCs w:val="32"/>
          <w:lang w:val="ru-RU"/>
        </w:rPr>
        <w:t xml:space="preserve">начальник организационного отдела МР «Износковский район» - </w:t>
      </w:r>
      <w:r w:rsidR="005A4BF2">
        <w:rPr>
          <w:rFonts w:ascii="Times New Roman" w:hAnsi="Times New Roman"/>
          <w:sz w:val="32"/>
          <w:szCs w:val="32"/>
          <w:lang w:val="ru-RU"/>
        </w:rPr>
        <w:t xml:space="preserve">Гренадерова С.В., </w:t>
      </w:r>
      <w:r w:rsidR="00EE199F">
        <w:rPr>
          <w:rFonts w:ascii="Times New Roman" w:hAnsi="Times New Roman"/>
          <w:sz w:val="32"/>
          <w:szCs w:val="32"/>
          <w:lang w:val="ru-RU"/>
        </w:rPr>
        <w:t xml:space="preserve">редактор газеты «Рассвет»  - </w:t>
      </w:r>
      <w:r w:rsidR="005A4BF2">
        <w:rPr>
          <w:rFonts w:ascii="Times New Roman" w:hAnsi="Times New Roman"/>
          <w:sz w:val="32"/>
          <w:szCs w:val="32"/>
          <w:lang w:val="ru-RU"/>
        </w:rPr>
        <w:t>Шишкова Т.Б.</w:t>
      </w:r>
    </w:p>
    <w:p w:rsidR="00E17550" w:rsidRPr="00882595" w:rsidRDefault="00E17550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r w:rsidRPr="00882595">
        <w:rPr>
          <w:rFonts w:ascii="Times New Roman" w:hAnsi="Times New Roman"/>
          <w:sz w:val="32"/>
          <w:szCs w:val="32"/>
          <w:lang w:val="ru-RU"/>
        </w:rPr>
        <w:t xml:space="preserve">          </w:t>
      </w:r>
    </w:p>
    <w:p w:rsidR="00E17550" w:rsidRPr="00882595" w:rsidRDefault="00E17550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r w:rsidRPr="00882595">
        <w:rPr>
          <w:rFonts w:ascii="Times New Roman" w:hAnsi="Times New Roman"/>
          <w:sz w:val="32"/>
          <w:szCs w:val="32"/>
          <w:lang w:val="ru-RU"/>
        </w:rPr>
        <w:t xml:space="preserve">         Итоги за 2019г:</w:t>
      </w:r>
    </w:p>
    <w:p w:rsidR="00E17550" w:rsidRPr="00882595" w:rsidRDefault="00E17550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</w:p>
    <w:p w:rsidR="00882595" w:rsidRPr="005A4BF2" w:rsidRDefault="00E17550" w:rsidP="00882595">
      <w:pPr>
        <w:pStyle w:val="af3"/>
        <w:shd w:val="clear" w:color="auto" w:fill="FFFFFF"/>
        <w:spacing w:before="0" w:beforeAutospacing="0" w:after="264" w:afterAutospacing="0" w:line="300" w:lineRule="atLeast"/>
        <w:rPr>
          <w:sz w:val="32"/>
          <w:szCs w:val="32"/>
        </w:rPr>
      </w:pPr>
      <w:r w:rsidRPr="00882595">
        <w:rPr>
          <w:sz w:val="32"/>
          <w:szCs w:val="32"/>
        </w:rPr>
        <w:t xml:space="preserve">         Серов В.А. подвел итоги</w:t>
      </w:r>
      <w:r w:rsidR="00882595">
        <w:rPr>
          <w:sz w:val="32"/>
          <w:szCs w:val="32"/>
        </w:rPr>
        <w:t xml:space="preserve"> работы администрации</w:t>
      </w:r>
      <w:r w:rsidRPr="00882595">
        <w:rPr>
          <w:sz w:val="32"/>
          <w:szCs w:val="32"/>
        </w:rPr>
        <w:t xml:space="preserve"> </w:t>
      </w:r>
      <w:r w:rsidR="00882595">
        <w:rPr>
          <w:sz w:val="32"/>
          <w:szCs w:val="32"/>
        </w:rPr>
        <w:t>за 2019 год и о планах и задачах на 2020год.</w:t>
      </w:r>
      <w:r w:rsidR="005A4BF2">
        <w:rPr>
          <w:sz w:val="32"/>
          <w:szCs w:val="32"/>
        </w:rPr>
        <w:t xml:space="preserve"> </w:t>
      </w:r>
      <w:r w:rsidR="00882595" w:rsidRPr="005A4BF2">
        <w:rPr>
          <w:rFonts w:ascii="Georgia" w:hAnsi="Georgia"/>
          <w:color w:val="212121"/>
          <w:sz w:val="32"/>
          <w:szCs w:val="32"/>
        </w:rPr>
        <w:t>При формировании бюджета в  </w:t>
      </w:r>
      <w:r w:rsidR="00882595" w:rsidRPr="005A4BF2">
        <w:rPr>
          <w:rStyle w:val="10"/>
        </w:rPr>
        <w:t>2019</w:t>
      </w:r>
      <w:r w:rsidR="00882595" w:rsidRPr="005A4BF2">
        <w:rPr>
          <w:rFonts w:ascii="Georgia" w:hAnsi="Georgia"/>
          <w:color w:val="212121"/>
          <w:sz w:val="32"/>
          <w:szCs w:val="32"/>
        </w:rPr>
        <w:t xml:space="preserve"> году были предусмотрены  расходы </w:t>
      </w:r>
      <w:proofErr w:type="gramStart"/>
      <w:r w:rsidR="00882595" w:rsidRPr="005A4BF2">
        <w:rPr>
          <w:rFonts w:ascii="Georgia" w:hAnsi="Georgia"/>
          <w:color w:val="212121"/>
          <w:sz w:val="32"/>
          <w:szCs w:val="32"/>
        </w:rPr>
        <w:t>на</w:t>
      </w:r>
      <w:proofErr w:type="gramEnd"/>
      <w:r w:rsidR="00882595" w:rsidRPr="005A4BF2">
        <w:rPr>
          <w:rFonts w:ascii="Georgia" w:hAnsi="Georgia"/>
          <w:color w:val="212121"/>
          <w:sz w:val="32"/>
          <w:szCs w:val="32"/>
        </w:rPr>
        <w:t>:</w:t>
      </w:r>
    </w:p>
    <w:p w:rsidR="00882595" w:rsidRPr="005A4BF2" w:rsidRDefault="00882595" w:rsidP="00882595">
      <w:pPr>
        <w:shd w:val="clear" w:color="auto" w:fill="FFFFFF"/>
        <w:rPr>
          <w:rFonts w:ascii="Georgia" w:hAnsi="Georgia"/>
          <w:color w:val="212121"/>
          <w:sz w:val="32"/>
          <w:szCs w:val="32"/>
          <w:lang w:val="ru-RU"/>
        </w:rPr>
      </w:pPr>
      <w:r w:rsidRPr="005A4BF2">
        <w:rPr>
          <w:rFonts w:ascii="Georgia" w:hAnsi="Georgia"/>
          <w:color w:val="212121"/>
          <w:sz w:val="32"/>
          <w:szCs w:val="32"/>
          <w:lang w:val="ru-RU"/>
        </w:rPr>
        <w:t>- содержание и ремонт дорог;</w:t>
      </w:r>
    </w:p>
    <w:p w:rsidR="00882595" w:rsidRPr="005A4BF2" w:rsidRDefault="00882595" w:rsidP="00882595">
      <w:pPr>
        <w:shd w:val="clear" w:color="auto" w:fill="FFFFFF"/>
        <w:rPr>
          <w:rFonts w:ascii="Georgia" w:hAnsi="Georgia"/>
          <w:color w:val="212121"/>
          <w:sz w:val="32"/>
          <w:szCs w:val="32"/>
          <w:lang w:val="ru-RU"/>
        </w:rPr>
      </w:pPr>
      <w:r w:rsidRPr="005A4BF2">
        <w:rPr>
          <w:rFonts w:ascii="Georgia" w:hAnsi="Georgia"/>
          <w:color w:val="212121"/>
          <w:sz w:val="32"/>
          <w:szCs w:val="32"/>
          <w:lang w:val="ru-RU"/>
        </w:rPr>
        <w:t>- благоустройство территории сельского поселения;</w:t>
      </w:r>
    </w:p>
    <w:p w:rsidR="00882595" w:rsidRPr="005A4BF2" w:rsidRDefault="00882595" w:rsidP="00882595">
      <w:pPr>
        <w:shd w:val="clear" w:color="auto" w:fill="FFFFFF"/>
        <w:rPr>
          <w:rFonts w:ascii="Georgia" w:hAnsi="Georgia"/>
          <w:color w:val="212121"/>
          <w:sz w:val="32"/>
          <w:szCs w:val="32"/>
          <w:lang w:val="ru-RU"/>
        </w:rPr>
      </w:pPr>
      <w:r w:rsidRPr="005A4BF2">
        <w:rPr>
          <w:rFonts w:ascii="Georgia" w:hAnsi="Georgia"/>
          <w:color w:val="212121"/>
          <w:sz w:val="32"/>
          <w:szCs w:val="32"/>
          <w:lang w:val="ru-RU"/>
        </w:rPr>
        <w:t xml:space="preserve">- пожарную  безопасность </w:t>
      </w:r>
    </w:p>
    <w:p w:rsidR="00882595" w:rsidRPr="005A4BF2" w:rsidRDefault="00882595" w:rsidP="00882595">
      <w:pPr>
        <w:shd w:val="clear" w:color="auto" w:fill="FFFFFF"/>
        <w:rPr>
          <w:rFonts w:ascii="Georgia" w:hAnsi="Georgia"/>
          <w:color w:val="212121"/>
          <w:sz w:val="32"/>
          <w:szCs w:val="32"/>
          <w:lang w:val="ru-RU"/>
        </w:rPr>
      </w:pPr>
    </w:p>
    <w:p w:rsidR="00882595" w:rsidRPr="005A4BF2" w:rsidRDefault="00882595" w:rsidP="00882595">
      <w:pPr>
        <w:shd w:val="clear" w:color="auto" w:fill="FFFFFF"/>
        <w:rPr>
          <w:rFonts w:ascii="Georgia" w:hAnsi="Georgia"/>
          <w:color w:val="212121"/>
          <w:sz w:val="32"/>
          <w:szCs w:val="32"/>
          <w:lang w:val="ru-RU"/>
        </w:rPr>
      </w:pPr>
      <w:r w:rsidRPr="005A4BF2">
        <w:rPr>
          <w:rFonts w:ascii="Georgia" w:hAnsi="Georgia"/>
          <w:color w:val="212121"/>
          <w:sz w:val="32"/>
          <w:szCs w:val="32"/>
          <w:lang w:val="ru-RU"/>
        </w:rPr>
        <w:lastRenderedPageBreak/>
        <w:t xml:space="preserve">    </w:t>
      </w:r>
      <w:proofErr w:type="gramStart"/>
      <w:r w:rsidRPr="005A4BF2">
        <w:rPr>
          <w:rFonts w:ascii="Georgia" w:hAnsi="Georgia"/>
          <w:b/>
          <w:color w:val="212121"/>
          <w:sz w:val="32"/>
          <w:szCs w:val="32"/>
          <w:lang w:val="ru-RU"/>
        </w:rPr>
        <w:t xml:space="preserve">За 2019 год </w:t>
      </w:r>
      <w:r w:rsidRPr="005A4BF2">
        <w:rPr>
          <w:rFonts w:ascii="Georgia" w:hAnsi="Georgia"/>
          <w:color w:val="212121"/>
          <w:sz w:val="32"/>
          <w:szCs w:val="32"/>
          <w:lang w:val="ru-RU"/>
        </w:rPr>
        <w:t>в бюджет сельского поселения поступило доходов в сумме 24 мл 218,6 тыс. рублей, в том числе налоговых и неналоговых доходов 23 мл 752, 8 тыс. рублей, безвозмездных поступлений 465,8 тыс. рублей, из них: дотации на выравнивание бюджетной обеспеченности -282 тыс. рублей, субвенции на осуществление первичного воинского учета -27,5 тыс. рублей;</w:t>
      </w:r>
      <w:proofErr w:type="gramEnd"/>
      <w:r w:rsidRPr="005A4BF2">
        <w:rPr>
          <w:rFonts w:ascii="Georgia" w:hAnsi="Georgia"/>
          <w:color w:val="212121"/>
          <w:sz w:val="32"/>
          <w:szCs w:val="32"/>
          <w:lang w:val="ru-RU"/>
        </w:rPr>
        <w:t xml:space="preserve"> иные межбюджетные трансферты на полномочия района-156, 3 тыс. рублей. </w:t>
      </w:r>
      <w:proofErr w:type="gramStart"/>
      <w:r w:rsidRPr="005A4BF2">
        <w:rPr>
          <w:rFonts w:ascii="Georgia" w:hAnsi="Georgia"/>
          <w:color w:val="212121"/>
          <w:sz w:val="32"/>
          <w:szCs w:val="32"/>
          <w:lang w:val="ru-RU"/>
        </w:rPr>
        <w:t>Налоговые и неналоговые доходы по сравнению с 2018 годом увеличились на 10 мл 350,7 тыс. рублей или на 77,2 %. Основную долю в собственных доходах составляет земельный налог с организаций – 97,2 %. Значительный рост связан в связи с уплатой ООО «</w:t>
      </w:r>
      <w:proofErr w:type="spellStart"/>
      <w:r w:rsidRPr="005A4BF2">
        <w:rPr>
          <w:rFonts w:ascii="Georgia" w:hAnsi="Georgia"/>
          <w:color w:val="212121"/>
          <w:sz w:val="32"/>
          <w:szCs w:val="32"/>
          <w:lang w:val="ru-RU"/>
        </w:rPr>
        <w:t>ПрофЗемресурс</w:t>
      </w:r>
      <w:proofErr w:type="spellEnd"/>
      <w:r w:rsidRPr="005A4BF2">
        <w:rPr>
          <w:rFonts w:ascii="Georgia" w:hAnsi="Georgia"/>
          <w:color w:val="212121"/>
          <w:sz w:val="32"/>
          <w:szCs w:val="32"/>
          <w:lang w:val="ru-RU"/>
        </w:rPr>
        <w:t xml:space="preserve">» земельного налога за 4 квартал 2018 года и авансовый платеж за 2019 год. </w:t>
      </w:r>
      <w:proofErr w:type="gramEnd"/>
    </w:p>
    <w:p w:rsidR="00882595" w:rsidRPr="005A4BF2" w:rsidRDefault="00882595" w:rsidP="00882595">
      <w:pPr>
        <w:shd w:val="clear" w:color="auto" w:fill="FFFFFF"/>
        <w:rPr>
          <w:rFonts w:ascii="Georgia" w:hAnsi="Georgia"/>
          <w:color w:val="212121"/>
          <w:sz w:val="32"/>
          <w:szCs w:val="32"/>
          <w:lang w:val="ru-RU"/>
        </w:rPr>
      </w:pPr>
    </w:p>
    <w:p w:rsidR="00882595" w:rsidRPr="005A4BF2" w:rsidRDefault="00882595" w:rsidP="00882595">
      <w:pPr>
        <w:shd w:val="clear" w:color="auto" w:fill="FFFFFF"/>
        <w:rPr>
          <w:rFonts w:ascii="Georgia" w:hAnsi="Georgia"/>
          <w:color w:val="212121"/>
          <w:sz w:val="32"/>
          <w:szCs w:val="32"/>
          <w:lang w:val="ru-RU"/>
        </w:rPr>
      </w:pPr>
      <w:r w:rsidRPr="005A4BF2">
        <w:rPr>
          <w:rFonts w:ascii="Georgia" w:hAnsi="Georgia"/>
          <w:color w:val="212121"/>
          <w:sz w:val="32"/>
          <w:szCs w:val="32"/>
          <w:lang w:val="ru-RU"/>
        </w:rPr>
        <w:t xml:space="preserve">      </w:t>
      </w:r>
      <w:proofErr w:type="gramStart"/>
      <w:r w:rsidRPr="005A4BF2">
        <w:rPr>
          <w:rFonts w:ascii="Georgia" w:hAnsi="Georgia"/>
          <w:b/>
          <w:color w:val="212121"/>
          <w:sz w:val="32"/>
          <w:szCs w:val="32"/>
          <w:lang w:val="ru-RU"/>
        </w:rPr>
        <w:t>В 2020 году</w:t>
      </w:r>
      <w:r w:rsidRPr="005A4BF2">
        <w:rPr>
          <w:rFonts w:ascii="Georgia" w:hAnsi="Georgia"/>
          <w:color w:val="212121"/>
          <w:sz w:val="32"/>
          <w:szCs w:val="32"/>
          <w:lang w:val="ru-RU"/>
        </w:rPr>
        <w:t xml:space="preserve"> доходы запланированы в сумме 18 мл 471,2 тыс. рублей, из них: налоговые и неналоговые доходы в сумме 15 мл 728,7 тыс. рублей со снижением к исполнению на 01.12.2019 года на 33,2 % в связи с уплатой ООО «</w:t>
      </w:r>
      <w:proofErr w:type="spellStart"/>
      <w:r w:rsidRPr="005A4BF2">
        <w:rPr>
          <w:rFonts w:ascii="Georgia" w:hAnsi="Georgia"/>
          <w:color w:val="212121"/>
          <w:sz w:val="32"/>
          <w:szCs w:val="32"/>
          <w:lang w:val="ru-RU"/>
        </w:rPr>
        <w:t>ПрофЗемресурс</w:t>
      </w:r>
      <w:proofErr w:type="spellEnd"/>
      <w:r w:rsidRPr="005A4BF2">
        <w:rPr>
          <w:rFonts w:ascii="Georgia" w:hAnsi="Georgia"/>
          <w:color w:val="212121"/>
          <w:sz w:val="32"/>
          <w:szCs w:val="32"/>
          <w:lang w:val="ru-RU"/>
        </w:rPr>
        <w:t>» земельного налога за 2019 год в полном объеме, а в 2020 году планируется получить авансовые платежи за 1,2,3 квартал 2020</w:t>
      </w:r>
      <w:proofErr w:type="gramEnd"/>
      <w:r w:rsidRPr="005A4BF2">
        <w:rPr>
          <w:rFonts w:ascii="Georgia" w:hAnsi="Georgia"/>
          <w:color w:val="212121"/>
          <w:sz w:val="32"/>
          <w:szCs w:val="32"/>
          <w:lang w:val="ru-RU"/>
        </w:rPr>
        <w:t xml:space="preserve"> года, так как 4 квартал уплачивается в соответствии с действующим законодательством до 01.02.2021 года, безвозмездные поступления в сумме 2 мл 742,5 тыс. рублей, в том числе: дотации на выравнивание бюджетной обеспеченности – 312,7 тыс. рублей; субвенции на осуществление первичного воинского учета - 27,5 тыс. рублей: иные межбюджетные трансферты на полномочия района 115 тыс. рублей, субвенция на реализацию мероприятий по благоустройству сельских территорий в сумме 2 мл 212,3 тыс. рублей.   </w:t>
      </w:r>
    </w:p>
    <w:p w:rsidR="00882595" w:rsidRPr="005A4BF2" w:rsidRDefault="00882595" w:rsidP="00882595">
      <w:pPr>
        <w:shd w:val="clear" w:color="auto" w:fill="FFFFFF"/>
        <w:rPr>
          <w:rFonts w:ascii="Georgia" w:hAnsi="Georgia"/>
          <w:color w:val="212121"/>
          <w:sz w:val="32"/>
          <w:szCs w:val="32"/>
          <w:lang w:val="ru-RU"/>
        </w:rPr>
      </w:pPr>
    </w:p>
    <w:p w:rsidR="00882595" w:rsidRPr="005A4BF2" w:rsidRDefault="00882595" w:rsidP="00882595">
      <w:pPr>
        <w:pStyle w:val="af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Доходная часть бюджета за </w:t>
      </w:r>
      <w:r w:rsidRPr="005A4BF2">
        <w:rPr>
          <w:rStyle w:val="10"/>
          <w:b w:val="0"/>
        </w:rPr>
        <w:t>2019</w:t>
      </w: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год по сельскому поселению выполнена на </w:t>
      </w:r>
      <w:r w:rsidRPr="005A4BF2">
        <w:rPr>
          <w:rStyle w:val="10"/>
          <w:b w:val="0"/>
        </w:rPr>
        <w:t>100,36</w:t>
      </w: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%. </w:t>
      </w:r>
    </w:p>
    <w:p w:rsidR="00882595" w:rsidRPr="005A4BF2" w:rsidRDefault="00882595" w:rsidP="00882595">
      <w:pPr>
        <w:pStyle w:val="af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</w:p>
    <w:p w:rsidR="00882595" w:rsidRPr="005A4BF2" w:rsidRDefault="00882595" w:rsidP="00882595">
      <w:pPr>
        <w:pStyle w:val="af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На функционирование главы администрации израсходовано -459 380 рублей.</w:t>
      </w:r>
    </w:p>
    <w:p w:rsidR="00882595" w:rsidRPr="005A4BF2" w:rsidRDefault="00882595" w:rsidP="00882595">
      <w:pPr>
        <w:pStyle w:val="af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Центральный аппарат-286 375 рублей.  </w:t>
      </w:r>
    </w:p>
    <w:p w:rsidR="00882595" w:rsidRPr="005A4BF2" w:rsidRDefault="00882595" w:rsidP="00882595">
      <w:pPr>
        <w:pStyle w:val="af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Аппарат прочие расходы -3 мл 497 216 рублей.</w:t>
      </w:r>
    </w:p>
    <w:p w:rsidR="00882595" w:rsidRPr="005A4BF2" w:rsidRDefault="00882595" w:rsidP="00882595">
      <w:pPr>
        <w:pStyle w:val="af3"/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Благоустройство прочие расходы -3мл 128 200 рублей.                                                                                              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На дорожное хозяйство в прошедшем году израсходовано за счет собственных средств 17 115 458  руб. Данные расходы были </w:t>
      </w: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lastRenderedPageBreak/>
        <w:t xml:space="preserve">направлены на ремонт улично-дорожной сети по населенным пунктам д. Михали, д.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Раево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, д.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Возжихино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, д.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Межетчино</w:t>
      </w:r>
      <w:proofErr w:type="spellEnd"/>
      <w:proofErr w:type="gram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.</w:t>
      </w:r>
      <w:proofErr w:type="gram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На содержание районных дорог- 52 075,00 рублей, на содержание дорог местного значения -78 158 рублей.</w:t>
      </w:r>
      <w:r w:rsidRPr="005A4BF2">
        <w:rPr>
          <w:sz w:val="32"/>
          <w:szCs w:val="32"/>
        </w:rPr>
        <w:t xml:space="preserve"> </w:t>
      </w: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                                                                                                                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      В 2019 году на жилищно-коммунальное хозяйство: из бюджета на благоустройство: на оплату за потребление электрической энергии по уличному освещению– 203 912  рублей, расходы по ремонту уличного освещения – 1 мл 351 757 рублей.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Приобретение противопожарной помпы- 19 100 рублей.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      Расходы по скашиванию травостоя на территории д. Михали-16 960 рублей.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    Информационно технические услуги,  расходы -169 509 рублей.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   Прочие услуги (стенды</w:t>
      </w:r>
      <w:proofErr w:type="gram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)</w:t>
      </w:r>
      <w:proofErr w:type="gram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-108 718 рублей.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   Печать (расходы) -30 тыс. рублей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  Жилищный фонд (фонд капитального ремонта) -11 027 тыс. рублей. 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   Услуги связи – 169 509 тыс. рублей.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   Культура- 117 111 тыс. рублей.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   В ушедшем году в здании администрации поселения проведен ремонт электроснабжения</w:t>
      </w:r>
      <w:proofErr w:type="gram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,</w:t>
      </w:r>
      <w:proofErr w:type="gram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крыши, стен, потолков, системы отопления, устройство забора и крыльца, устройство септика, хозяйственного блока на общую сумму -2 мл 338,8 тыс. рублей.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Приобретен служебный легковой автомобиль на сумму – 713 тыс. рублей.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Приобретено и установлено оборудование на детскую площадку в д.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Раево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на сумму 599,6 тыс. рублей, а также установлено ограждение детской площадки на сумму -125,8 тыс. рублей.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Проведены работы по межеванию и оформлению в муниципальную собственность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Межетчинское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кладбище. В </w:t>
      </w: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lastRenderedPageBreak/>
        <w:t xml:space="preserve">наступившем году еще предстоит оформить 3 кладбища. Это одно старое кладбище в д.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Межетчино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, одно в д. Орлово и в д.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Рябики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.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sz w:val="32"/>
          <w:szCs w:val="32"/>
        </w:rPr>
      </w:pP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На протяжении многих лет мы испытывали большие трудности по расчистке дорог в зимнее время. В 2019 году  в сельское поселение приобретен трактор «</w:t>
      </w:r>
      <w:proofErr w:type="spellStart"/>
      <w:proofErr w:type="gram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Беларус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» и</w:t>
      </w:r>
      <w:proofErr w:type="gram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навесное оборудование к нему на сумму – 2 мл 098,2 тыс. рублей, который используется в данном направлении. Но, открытым остается вопрос по отдаленным населенным пунктам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д</w:t>
      </w:r>
      <w:proofErr w:type="gram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.Р</w:t>
      </w:r>
      <w:proofErr w:type="gram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аево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и д.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Возжихино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. Считаю, необходимым приобретение техники в ближайшем 2021 году для данных деревень.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Потому-что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, нецелесообразно  снегоуборочную технику посылать с Михалей </w:t>
      </w:r>
      <w:proofErr w:type="gram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в</w:t>
      </w:r>
      <w:proofErr w:type="gram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окружную до д.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Раево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. Расстояние в одну сторону 80 км.  Либо, решить вопрос о строительстве дороги через населенный пункт Михайловское до населенного пункта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Раево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. Расстояние 8</w:t>
      </w:r>
      <w:r w:rsidRPr="005A4BF2">
        <w:rPr>
          <w:sz w:val="32"/>
          <w:szCs w:val="32"/>
        </w:rPr>
        <w:t xml:space="preserve"> км  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r w:rsidRPr="005A4BF2">
        <w:rPr>
          <w:sz w:val="32"/>
          <w:szCs w:val="32"/>
        </w:rPr>
        <w:t xml:space="preserve">    </w:t>
      </w: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Приобретен служебный легковой автомобиль на сумму – 713 тыс. рублей. </w:t>
      </w: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</w:p>
    <w:p w:rsidR="00882595" w:rsidRPr="005A4BF2" w:rsidRDefault="00882595" w:rsidP="00882595">
      <w:pPr>
        <w:pStyle w:val="af3"/>
        <w:shd w:val="clear" w:color="auto" w:fill="FFFFFF"/>
        <w:spacing w:line="300" w:lineRule="atLeast"/>
        <w:rPr>
          <w:rFonts w:ascii="Georgia" w:hAnsi="Georgia"/>
          <w:color w:val="212121"/>
          <w:sz w:val="32"/>
          <w:szCs w:val="32"/>
          <w:bdr w:val="none" w:sz="0" w:space="0" w:color="auto" w:frame="1"/>
        </w:rPr>
      </w:pPr>
      <w:proofErr w:type="gramStart"/>
      <w:r w:rsidRPr="005A4BF2">
        <w:rPr>
          <w:rFonts w:ascii="Georgia" w:hAnsi="Georgia"/>
          <w:b/>
          <w:color w:val="212121"/>
          <w:sz w:val="32"/>
          <w:szCs w:val="32"/>
          <w:bdr w:val="none" w:sz="0" w:space="0" w:color="auto" w:frame="1"/>
        </w:rPr>
        <w:t>На 2020</w:t>
      </w:r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год предусмотрены расходы на обустройство спортивных площадок в д. Михали и д.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Раево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по программе «Комплексное развитие сельских территорий» реализуемой Министерством сельского хозяйства Калужской области на общую сумму 3 мл 251,8 тыс. рублей, в том числе из областного бюджета -2 мл 212,3 тыс. рублей, ограждение кладбища в д. </w:t>
      </w:r>
      <w:proofErr w:type="spell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Межетчино</w:t>
      </w:r>
      <w:proofErr w:type="spell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по программе Министерства финансов Калужской области  по поддержке местных</w:t>
      </w:r>
      <w:proofErr w:type="gram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</w:t>
      </w:r>
      <w:proofErr w:type="gramStart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>инициатив на общую сумму -1 мл 500 тыс. рублей, в том числе за счет средств поселения -725,0 тыс. рублей, ремонт автомобильных дорог на сумму -2 мл 400, 0 тыс. рублей, разработку проекта планировки территории и другие расходы по признанию прав на имущество  на общую сумму – 1 мл 334,0 тыс. рублей, организацию уличного освещения -1 мл 497,5 тыс. рублей, содержание и</w:t>
      </w:r>
      <w:proofErr w:type="gramEnd"/>
      <w:r w:rsidRPr="005A4BF2">
        <w:rPr>
          <w:rFonts w:ascii="Georgia" w:hAnsi="Georgia"/>
          <w:color w:val="212121"/>
          <w:sz w:val="32"/>
          <w:szCs w:val="32"/>
          <w:bdr w:val="none" w:sz="0" w:space="0" w:color="auto" w:frame="1"/>
        </w:rPr>
        <w:t xml:space="preserve"> ремонт братских захоронений -2 мл 169 тыс. рублей, на мероприятия по благоустройству населенных пунктов -3 мл 048,7 тыс. рублей. </w:t>
      </w:r>
    </w:p>
    <w:p w:rsidR="004367B2" w:rsidRPr="00882595" w:rsidRDefault="004367B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</w:p>
    <w:p w:rsidR="005A4BF2" w:rsidRDefault="005A4BF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</w:p>
    <w:p w:rsidR="005A4BF2" w:rsidRDefault="005A4BF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</w:p>
    <w:p w:rsidR="004367B2" w:rsidRPr="00882595" w:rsidRDefault="004367B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r w:rsidRPr="00882595">
        <w:rPr>
          <w:rFonts w:ascii="Times New Roman" w:hAnsi="Times New Roman"/>
          <w:sz w:val="32"/>
          <w:szCs w:val="32"/>
          <w:lang w:val="ru-RU"/>
        </w:rPr>
        <w:t>Присутствовало:</w:t>
      </w:r>
      <w:r w:rsidR="005A4BF2">
        <w:rPr>
          <w:rFonts w:ascii="Times New Roman" w:hAnsi="Times New Roman"/>
          <w:sz w:val="32"/>
          <w:szCs w:val="32"/>
          <w:lang w:val="ru-RU"/>
        </w:rPr>
        <w:t xml:space="preserve"> 21 человек</w:t>
      </w:r>
    </w:p>
    <w:p w:rsidR="004367B2" w:rsidRPr="00882595" w:rsidRDefault="004367B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</w:p>
    <w:p w:rsidR="004367B2" w:rsidRPr="00882595" w:rsidRDefault="004367B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r w:rsidRPr="00882595">
        <w:rPr>
          <w:rFonts w:ascii="Times New Roman" w:hAnsi="Times New Roman"/>
          <w:sz w:val="32"/>
          <w:szCs w:val="32"/>
          <w:lang w:val="ru-RU"/>
        </w:rPr>
        <w:t xml:space="preserve">Отчет </w:t>
      </w:r>
      <w:r w:rsidR="00E5554E">
        <w:rPr>
          <w:rFonts w:ascii="Times New Roman" w:hAnsi="Times New Roman"/>
          <w:sz w:val="32"/>
          <w:szCs w:val="32"/>
          <w:lang w:val="ru-RU"/>
        </w:rPr>
        <w:t>признать удовлетворительным -19</w:t>
      </w:r>
      <w:r w:rsidRPr="00882595">
        <w:rPr>
          <w:rFonts w:ascii="Times New Roman" w:hAnsi="Times New Roman"/>
          <w:sz w:val="32"/>
          <w:szCs w:val="32"/>
          <w:lang w:val="ru-RU"/>
        </w:rPr>
        <w:t xml:space="preserve"> человек</w:t>
      </w:r>
    </w:p>
    <w:p w:rsidR="004367B2" w:rsidRPr="00882595" w:rsidRDefault="004367B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r w:rsidRPr="00882595">
        <w:rPr>
          <w:rFonts w:ascii="Times New Roman" w:hAnsi="Times New Roman"/>
          <w:sz w:val="32"/>
          <w:szCs w:val="32"/>
          <w:lang w:val="ru-RU"/>
        </w:rPr>
        <w:t xml:space="preserve">                           не </w:t>
      </w:r>
      <w:proofErr w:type="gramStart"/>
      <w:r w:rsidRPr="00882595">
        <w:rPr>
          <w:rFonts w:ascii="Times New Roman" w:hAnsi="Times New Roman"/>
          <w:sz w:val="32"/>
          <w:szCs w:val="32"/>
          <w:lang w:val="ru-RU"/>
        </w:rPr>
        <w:t>удовлетворительным</w:t>
      </w:r>
      <w:proofErr w:type="gramEnd"/>
      <w:r w:rsidRPr="00882595">
        <w:rPr>
          <w:rFonts w:ascii="Times New Roman" w:hAnsi="Times New Roman"/>
          <w:sz w:val="32"/>
          <w:szCs w:val="32"/>
          <w:lang w:val="ru-RU"/>
        </w:rPr>
        <w:t xml:space="preserve"> – 0 человек</w:t>
      </w:r>
    </w:p>
    <w:p w:rsidR="004367B2" w:rsidRPr="00882595" w:rsidRDefault="004367B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</w:p>
    <w:p w:rsidR="004367B2" w:rsidRPr="00882595" w:rsidRDefault="004367B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</w:p>
    <w:p w:rsidR="004367B2" w:rsidRPr="00882595" w:rsidRDefault="004367B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</w:p>
    <w:p w:rsidR="004367B2" w:rsidRPr="00882595" w:rsidRDefault="004367B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</w:p>
    <w:p w:rsidR="004367B2" w:rsidRPr="00882595" w:rsidRDefault="004367B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r w:rsidRPr="00882595">
        <w:rPr>
          <w:rFonts w:ascii="Times New Roman" w:hAnsi="Times New Roman"/>
          <w:sz w:val="32"/>
          <w:szCs w:val="32"/>
          <w:lang w:val="ru-RU"/>
        </w:rPr>
        <w:t>Глава муниципального образования                           А.С.Павлов</w:t>
      </w:r>
    </w:p>
    <w:p w:rsidR="004367B2" w:rsidRPr="00C65C36" w:rsidRDefault="004367B2" w:rsidP="00220BEC">
      <w:pPr>
        <w:spacing w:after="100"/>
        <w:rPr>
          <w:rFonts w:ascii="Times New Roman" w:hAnsi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sz w:val="32"/>
          <w:szCs w:val="32"/>
        </w:rPr>
        <w:t>Секретарь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И.А.Фаянс</w:t>
      </w:r>
      <w:proofErr w:type="spellEnd"/>
    </w:p>
    <w:p w:rsidR="00AD63E1" w:rsidRDefault="00AD63E1" w:rsidP="00220BEC">
      <w:pPr>
        <w:spacing w:after="1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</w:p>
    <w:p w:rsidR="00E17550" w:rsidRDefault="00E17550" w:rsidP="00220BEC">
      <w:pPr>
        <w:spacing w:after="100"/>
        <w:rPr>
          <w:rFonts w:ascii="Times New Roman" w:hAnsi="Times New Roman"/>
          <w:sz w:val="32"/>
          <w:szCs w:val="32"/>
        </w:rPr>
      </w:pPr>
    </w:p>
    <w:p w:rsidR="008163BD" w:rsidRDefault="008163BD" w:rsidP="00220BEC">
      <w:pPr>
        <w:spacing w:after="100"/>
        <w:rPr>
          <w:rFonts w:ascii="Times New Roman" w:hAnsi="Times New Roman"/>
          <w:sz w:val="32"/>
          <w:szCs w:val="32"/>
        </w:rPr>
      </w:pPr>
    </w:p>
    <w:p w:rsidR="008163BD" w:rsidRDefault="008163BD" w:rsidP="00220BEC">
      <w:pPr>
        <w:spacing w:after="100"/>
        <w:rPr>
          <w:rFonts w:ascii="Times New Roman" w:hAnsi="Times New Roman"/>
          <w:sz w:val="32"/>
          <w:szCs w:val="32"/>
        </w:rPr>
      </w:pPr>
    </w:p>
    <w:p w:rsidR="008163BD" w:rsidRDefault="008163BD" w:rsidP="00220BEC">
      <w:pPr>
        <w:spacing w:after="100"/>
        <w:rPr>
          <w:rFonts w:ascii="Times New Roman" w:hAnsi="Times New Roman"/>
          <w:sz w:val="32"/>
          <w:szCs w:val="32"/>
        </w:rPr>
      </w:pPr>
    </w:p>
    <w:p w:rsidR="00220BEC" w:rsidRDefault="00220BEC" w:rsidP="00220BEC">
      <w:pPr>
        <w:spacing w:after="100"/>
        <w:rPr>
          <w:rFonts w:ascii="Times New Roman" w:hAnsi="Times New Roman"/>
          <w:sz w:val="32"/>
          <w:szCs w:val="32"/>
        </w:rPr>
      </w:pPr>
    </w:p>
    <w:p w:rsidR="00220BEC" w:rsidRPr="000930E6" w:rsidRDefault="00220BEC" w:rsidP="00220BEC">
      <w:pPr>
        <w:spacing w:after="100"/>
        <w:rPr>
          <w:rFonts w:ascii="Times New Roman" w:hAnsi="Times New Roman"/>
          <w:sz w:val="32"/>
          <w:szCs w:val="32"/>
        </w:rPr>
      </w:pPr>
    </w:p>
    <w:p w:rsidR="00727E12" w:rsidRDefault="00727E12"/>
    <w:sectPr w:rsidR="00727E12" w:rsidSect="00AD25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0BEC"/>
    <w:rsid w:val="00220BEC"/>
    <w:rsid w:val="004367B2"/>
    <w:rsid w:val="005A4BF2"/>
    <w:rsid w:val="006B38E8"/>
    <w:rsid w:val="00727E12"/>
    <w:rsid w:val="008163BD"/>
    <w:rsid w:val="00882595"/>
    <w:rsid w:val="00AA36F7"/>
    <w:rsid w:val="00AD63E1"/>
    <w:rsid w:val="00C65C36"/>
    <w:rsid w:val="00DA36C0"/>
    <w:rsid w:val="00E17550"/>
    <w:rsid w:val="00E5554E"/>
    <w:rsid w:val="00EE199F"/>
    <w:rsid w:val="00F5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25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5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5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5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5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5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5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5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5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5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25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25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25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25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25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25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25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25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825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25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25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825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82595"/>
    <w:rPr>
      <w:b/>
      <w:bCs/>
    </w:rPr>
  </w:style>
  <w:style w:type="character" w:styleId="a8">
    <w:name w:val="Emphasis"/>
    <w:basedOn w:val="a0"/>
    <w:uiPriority w:val="20"/>
    <w:qFormat/>
    <w:rsid w:val="008825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2595"/>
    <w:rPr>
      <w:szCs w:val="32"/>
    </w:rPr>
  </w:style>
  <w:style w:type="paragraph" w:styleId="aa">
    <w:name w:val="List Paragraph"/>
    <w:basedOn w:val="a"/>
    <w:uiPriority w:val="34"/>
    <w:qFormat/>
    <w:rsid w:val="008825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2595"/>
    <w:rPr>
      <w:i/>
    </w:rPr>
  </w:style>
  <w:style w:type="character" w:customStyle="1" w:styleId="22">
    <w:name w:val="Цитата 2 Знак"/>
    <w:basedOn w:val="a0"/>
    <w:link w:val="21"/>
    <w:uiPriority w:val="29"/>
    <w:rsid w:val="008825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25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2595"/>
    <w:rPr>
      <w:b/>
      <w:i/>
      <w:sz w:val="24"/>
    </w:rPr>
  </w:style>
  <w:style w:type="character" w:styleId="ad">
    <w:name w:val="Subtle Emphasis"/>
    <w:uiPriority w:val="19"/>
    <w:qFormat/>
    <w:rsid w:val="008825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25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25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25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25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2595"/>
    <w:pPr>
      <w:outlineLvl w:val="9"/>
    </w:pPr>
  </w:style>
  <w:style w:type="paragraph" w:styleId="af3">
    <w:name w:val="Normal (Web)"/>
    <w:basedOn w:val="a"/>
    <w:uiPriority w:val="99"/>
    <w:unhideWhenUsed/>
    <w:rsid w:val="0088259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2020-01-20T06:05:00Z</cp:lastPrinted>
  <dcterms:created xsi:type="dcterms:W3CDTF">2020-01-17T12:58:00Z</dcterms:created>
  <dcterms:modified xsi:type="dcterms:W3CDTF">2020-01-20T06:06:00Z</dcterms:modified>
</cp:coreProperties>
</file>