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C87" w:rsidRPr="00FF5943" w:rsidRDefault="00150C87" w:rsidP="003C178D">
      <w:pPr>
        <w:pStyle w:val="1"/>
        <w:shd w:val="clear" w:color="auto" w:fill="auto"/>
        <w:spacing w:after="0" w:line="240" w:lineRule="auto"/>
        <w:ind w:firstLine="0"/>
        <w:rPr>
          <w:rFonts w:ascii="Times New Roman" w:hAnsi="Times New Roman"/>
          <w:b/>
          <w:sz w:val="24"/>
          <w:szCs w:val="24"/>
        </w:rPr>
      </w:pPr>
      <w:r w:rsidRPr="00FF5943">
        <w:rPr>
          <w:rFonts w:ascii="Times New Roman" w:hAnsi="Times New Roman"/>
          <w:b/>
          <w:sz w:val="24"/>
          <w:szCs w:val="24"/>
        </w:rPr>
        <w:t>РОССИЙСКАЯ ФЕДЕРАЦИЯ</w:t>
      </w:r>
    </w:p>
    <w:p w:rsidR="00150C87" w:rsidRPr="00FF5943" w:rsidRDefault="00150C87" w:rsidP="003C178D">
      <w:pPr>
        <w:pStyle w:val="1"/>
        <w:shd w:val="clear" w:color="auto" w:fill="auto"/>
        <w:spacing w:after="0" w:line="240" w:lineRule="auto"/>
        <w:ind w:firstLine="0"/>
        <w:rPr>
          <w:rFonts w:ascii="Times New Roman" w:hAnsi="Times New Roman"/>
          <w:b/>
          <w:sz w:val="24"/>
          <w:szCs w:val="24"/>
        </w:rPr>
      </w:pPr>
      <w:r w:rsidRPr="00FF5943">
        <w:rPr>
          <w:rFonts w:ascii="Times New Roman" w:hAnsi="Times New Roman"/>
          <w:b/>
          <w:sz w:val="24"/>
          <w:szCs w:val="24"/>
        </w:rPr>
        <w:t>КАЛУЖСКАЯ ОБЛАСТЬ</w:t>
      </w:r>
    </w:p>
    <w:p w:rsidR="00150C87" w:rsidRPr="00FF5943" w:rsidRDefault="00150C87" w:rsidP="003C178D">
      <w:pPr>
        <w:pStyle w:val="1"/>
        <w:shd w:val="clear" w:color="auto" w:fill="auto"/>
        <w:spacing w:after="0" w:line="240" w:lineRule="auto"/>
        <w:ind w:firstLine="0"/>
        <w:rPr>
          <w:rFonts w:ascii="Times New Roman" w:hAnsi="Times New Roman"/>
          <w:b/>
          <w:sz w:val="24"/>
          <w:szCs w:val="24"/>
        </w:rPr>
      </w:pPr>
      <w:r w:rsidRPr="00FF5943">
        <w:rPr>
          <w:rFonts w:ascii="Times New Roman" w:hAnsi="Times New Roman"/>
          <w:b/>
          <w:sz w:val="24"/>
          <w:szCs w:val="24"/>
        </w:rPr>
        <w:t>АДМИНИСТРАЦИЯ СЕЛЬСКОГО ПОСЕЛЕНИЯ</w:t>
      </w:r>
    </w:p>
    <w:p w:rsidR="00150C87" w:rsidRPr="00FF5943" w:rsidRDefault="00821C29" w:rsidP="003C178D">
      <w:pPr>
        <w:pStyle w:val="1"/>
        <w:shd w:val="clear" w:color="auto" w:fill="auto"/>
        <w:spacing w:after="0" w:line="240" w:lineRule="auto"/>
        <w:ind w:firstLine="0"/>
        <w:rPr>
          <w:rFonts w:ascii="Times New Roman" w:hAnsi="Times New Roman"/>
          <w:b/>
          <w:sz w:val="24"/>
          <w:szCs w:val="24"/>
        </w:rPr>
      </w:pPr>
      <w:r>
        <w:rPr>
          <w:rFonts w:ascii="Times New Roman" w:hAnsi="Times New Roman"/>
          <w:b/>
          <w:sz w:val="24"/>
          <w:szCs w:val="24"/>
        </w:rPr>
        <w:t>ДЕРЕВНЯ МИХАЛИ</w:t>
      </w:r>
    </w:p>
    <w:p w:rsidR="00150C87" w:rsidRPr="00FF5943" w:rsidRDefault="00150C87" w:rsidP="003C178D">
      <w:pPr>
        <w:pStyle w:val="1"/>
        <w:shd w:val="clear" w:color="auto" w:fill="auto"/>
        <w:spacing w:after="0" w:line="240" w:lineRule="auto"/>
        <w:ind w:firstLine="0"/>
        <w:rPr>
          <w:rFonts w:ascii="Times New Roman" w:hAnsi="Times New Roman"/>
          <w:b/>
          <w:sz w:val="24"/>
          <w:szCs w:val="24"/>
        </w:rPr>
      </w:pPr>
    </w:p>
    <w:p w:rsidR="00150C87" w:rsidRPr="00FF5943" w:rsidRDefault="00150C87" w:rsidP="003C178D">
      <w:pPr>
        <w:pStyle w:val="1"/>
        <w:shd w:val="clear" w:color="auto" w:fill="auto"/>
        <w:spacing w:after="0" w:line="240" w:lineRule="auto"/>
        <w:ind w:firstLine="0"/>
        <w:rPr>
          <w:rFonts w:ascii="Times New Roman" w:hAnsi="Times New Roman"/>
          <w:b/>
          <w:sz w:val="24"/>
          <w:szCs w:val="24"/>
        </w:rPr>
      </w:pPr>
      <w:r w:rsidRPr="00FF5943">
        <w:rPr>
          <w:rFonts w:ascii="Times New Roman" w:hAnsi="Times New Roman"/>
          <w:b/>
          <w:sz w:val="24"/>
          <w:szCs w:val="24"/>
        </w:rPr>
        <w:t>ПОСТАНОВЛЕНИЕ</w:t>
      </w:r>
    </w:p>
    <w:p w:rsidR="00150C87" w:rsidRPr="00FF5943" w:rsidRDefault="00150C87" w:rsidP="00BB5BC8">
      <w:pPr>
        <w:pStyle w:val="1"/>
        <w:shd w:val="clear" w:color="auto" w:fill="auto"/>
        <w:spacing w:after="0" w:line="240" w:lineRule="auto"/>
        <w:ind w:firstLine="0"/>
        <w:jc w:val="both"/>
        <w:rPr>
          <w:rFonts w:ascii="Times New Roman" w:hAnsi="Times New Roman"/>
          <w:b/>
          <w:sz w:val="24"/>
          <w:szCs w:val="24"/>
        </w:rPr>
      </w:pPr>
    </w:p>
    <w:p w:rsidR="00150C87" w:rsidRPr="00FF5943" w:rsidRDefault="00150C87" w:rsidP="00BB5BC8">
      <w:pPr>
        <w:pStyle w:val="1"/>
        <w:shd w:val="clear" w:color="auto" w:fill="auto"/>
        <w:spacing w:after="0" w:line="240" w:lineRule="auto"/>
        <w:ind w:firstLine="0"/>
        <w:jc w:val="both"/>
        <w:rPr>
          <w:rFonts w:ascii="Times New Roman" w:hAnsi="Times New Roman"/>
          <w:b/>
          <w:sz w:val="24"/>
          <w:szCs w:val="24"/>
        </w:rPr>
      </w:pPr>
    </w:p>
    <w:p w:rsidR="00150C87" w:rsidRPr="00BF14D2" w:rsidRDefault="0061418B" w:rsidP="00BB5BC8">
      <w:pPr>
        <w:pStyle w:val="1"/>
        <w:shd w:val="clear" w:color="auto" w:fill="auto"/>
        <w:spacing w:after="0" w:line="240" w:lineRule="auto"/>
        <w:ind w:firstLine="0"/>
        <w:jc w:val="both"/>
        <w:rPr>
          <w:rFonts w:ascii="Times New Roman" w:hAnsi="Times New Roman"/>
          <w:sz w:val="24"/>
          <w:szCs w:val="24"/>
        </w:rPr>
      </w:pPr>
      <w:r w:rsidRPr="00FF5943">
        <w:rPr>
          <w:rFonts w:ascii="Times New Roman" w:hAnsi="Times New Roman"/>
          <w:sz w:val="24"/>
          <w:szCs w:val="24"/>
        </w:rPr>
        <w:t>о</w:t>
      </w:r>
      <w:r w:rsidR="00BF14D2">
        <w:rPr>
          <w:rFonts w:ascii="Times New Roman" w:hAnsi="Times New Roman"/>
          <w:sz w:val="24"/>
          <w:szCs w:val="24"/>
        </w:rPr>
        <w:t xml:space="preserve">т </w:t>
      </w:r>
      <w:r w:rsidR="00764CAB">
        <w:rPr>
          <w:rFonts w:ascii="Times New Roman" w:hAnsi="Times New Roman"/>
          <w:sz w:val="24"/>
          <w:szCs w:val="24"/>
        </w:rPr>
        <w:t xml:space="preserve">  </w:t>
      </w:r>
      <w:r w:rsidR="00FB3C73">
        <w:rPr>
          <w:rFonts w:ascii="Times New Roman" w:hAnsi="Times New Roman"/>
          <w:sz w:val="24"/>
          <w:szCs w:val="24"/>
        </w:rPr>
        <w:t>16</w:t>
      </w:r>
      <w:r w:rsidR="00B311C7">
        <w:rPr>
          <w:rFonts w:ascii="Times New Roman" w:hAnsi="Times New Roman"/>
          <w:sz w:val="24"/>
          <w:szCs w:val="24"/>
        </w:rPr>
        <w:t>.10</w:t>
      </w:r>
      <w:r w:rsidR="00F6353C">
        <w:rPr>
          <w:rFonts w:ascii="Times New Roman" w:hAnsi="Times New Roman"/>
          <w:sz w:val="24"/>
          <w:szCs w:val="24"/>
        </w:rPr>
        <w:t>.</w:t>
      </w:r>
      <w:r w:rsidR="00764CAB">
        <w:rPr>
          <w:rFonts w:ascii="Times New Roman" w:hAnsi="Times New Roman"/>
          <w:sz w:val="24"/>
          <w:szCs w:val="24"/>
        </w:rPr>
        <w:t xml:space="preserve"> 2023</w:t>
      </w:r>
      <w:r w:rsidR="00FF496B">
        <w:rPr>
          <w:rFonts w:ascii="Times New Roman" w:hAnsi="Times New Roman"/>
          <w:sz w:val="24"/>
          <w:szCs w:val="24"/>
        </w:rPr>
        <w:t xml:space="preserve"> </w:t>
      </w:r>
      <w:r w:rsidRPr="00FF5943">
        <w:rPr>
          <w:rFonts w:ascii="Times New Roman" w:hAnsi="Times New Roman"/>
          <w:sz w:val="24"/>
          <w:szCs w:val="24"/>
        </w:rPr>
        <w:t>г.</w:t>
      </w:r>
      <w:r w:rsidR="00150C87" w:rsidRPr="00FF5943">
        <w:rPr>
          <w:rFonts w:ascii="Times New Roman" w:hAnsi="Times New Roman"/>
          <w:sz w:val="24"/>
          <w:szCs w:val="24"/>
        </w:rPr>
        <w:t xml:space="preserve">                     </w:t>
      </w:r>
      <w:r w:rsidRPr="00FF5943">
        <w:rPr>
          <w:rFonts w:ascii="Times New Roman" w:hAnsi="Times New Roman"/>
          <w:sz w:val="24"/>
          <w:szCs w:val="24"/>
        </w:rPr>
        <w:t xml:space="preserve">                 </w:t>
      </w:r>
      <w:r w:rsidR="00FF2F75" w:rsidRPr="00BF14D2">
        <w:rPr>
          <w:rFonts w:ascii="Times New Roman" w:hAnsi="Times New Roman"/>
          <w:sz w:val="24"/>
          <w:szCs w:val="24"/>
        </w:rPr>
        <w:t xml:space="preserve">     </w:t>
      </w:r>
      <w:r w:rsidRPr="00FF5943">
        <w:rPr>
          <w:rFonts w:ascii="Times New Roman" w:hAnsi="Times New Roman"/>
          <w:sz w:val="24"/>
          <w:szCs w:val="24"/>
        </w:rPr>
        <w:t xml:space="preserve"> </w:t>
      </w:r>
      <w:r w:rsidR="00821C29">
        <w:rPr>
          <w:rFonts w:ascii="Times New Roman" w:hAnsi="Times New Roman"/>
          <w:sz w:val="24"/>
          <w:szCs w:val="24"/>
        </w:rPr>
        <w:t>д. Михали</w:t>
      </w:r>
      <w:r w:rsidR="00AB2BDD">
        <w:rPr>
          <w:rFonts w:ascii="Times New Roman" w:hAnsi="Times New Roman"/>
          <w:sz w:val="24"/>
          <w:szCs w:val="24"/>
        </w:rPr>
        <w:t xml:space="preserve">             </w:t>
      </w:r>
      <w:r w:rsidR="00150C87" w:rsidRPr="00FF5943">
        <w:rPr>
          <w:rFonts w:ascii="Times New Roman" w:hAnsi="Times New Roman"/>
          <w:sz w:val="24"/>
          <w:szCs w:val="24"/>
        </w:rPr>
        <w:t xml:space="preserve">     </w:t>
      </w:r>
      <w:r w:rsidR="00FF2F75" w:rsidRPr="00BF14D2">
        <w:rPr>
          <w:rFonts w:ascii="Times New Roman" w:hAnsi="Times New Roman"/>
          <w:sz w:val="24"/>
          <w:szCs w:val="24"/>
        </w:rPr>
        <w:t xml:space="preserve">                </w:t>
      </w:r>
      <w:r w:rsidR="00150C87" w:rsidRPr="00FF5943">
        <w:rPr>
          <w:rFonts w:ascii="Times New Roman" w:hAnsi="Times New Roman"/>
          <w:sz w:val="24"/>
          <w:szCs w:val="24"/>
        </w:rPr>
        <w:t xml:space="preserve">  </w:t>
      </w:r>
      <w:r w:rsidR="00AB2BDD">
        <w:rPr>
          <w:rFonts w:ascii="Times New Roman" w:hAnsi="Times New Roman"/>
          <w:sz w:val="24"/>
          <w:szCs w:val="24"/>
        </w:rPr>
        <w:t xml:space="preserve">         </w:t>
      </w:r>
      <w:r w:rsidR="00150C87" w:rsidRPr="00FF5943">
        <w:rPr>
          <w:rFonts w:ascii="Times New Roman" w:hAnsi="Times New Roman"/>
          <w:sz w:val="24"/>
          <w:szCs w:val="24"/>
        </w:rPr>
        <w:t xml:space="preserve">  </w:t>
      </w:r>
      <w:r w:rsidR="00CC3D8F" w:rsidRPr="00FF5943">
        <w:rPr>
          <w:rFonts w:ascii="Times New Roman" w:hAnsi="Times New Roman"/>
          <w:sz w:val="24"/>
          <w:szCs w:val="24"/>
        </w:rPr>
        <w:t>№</w:t>
      </w:r>
      <w:r w:rsidR="00FF2F75" w:rsidRPr="00BF14D2">
        <w:rPr>
          <w:rFonts w:ascii="Times New Roman" w:hAnsi="Times New Roman"/>
          <w:sz w:val="24"/>
          <w:szCs w:val="24"/>
        </w:rPr>
        <w:t xml:space="preserve"> </w:t>
      </w:r>
      <w:r w:rsidR="00764CAB">
        <w:rPr>
          <w:rFonts w:ascii="Times New Roman" w:hAnsi="Times New Roman"/>
          <w:sz w:val="24"/>
          <w:szCs w:val="24"/>
        </w:rPr>
        <w:t xml:space="preserve"> </w:t>
      </w:r>
      <w:r w:rsidR="007F12AB">
        <w:rPr>
          <w:rFonts w:ascii="Times New Roman" w:hAnsi="Times New Roman"/>
          <w:sz w:val="24"/>
          <w:szCs w:val="24"/>
        </w:rPr>
        <w:t>29</w:t>
      </w:r>
    </w:p>
    <w:p w:rsidR="00150C87" w:rsidRPr="00BF14D2" w:rsidRDefault="00150C87" w:rsidP="00BB5BC8">
      <w:pPr>
        <w:pStyle w:val="1"/>
        <w:shd w:val="clear" w:color="auto" w:fill="auto"/>
        <w:spacing w:after="0" w:line="240" w:lineRule="auto"/>
        <w:ind w:firstLine="0"/>
        <w:jc w:val="both"/>
        <w:rPr>
          <w:rFonts w:ascii="Times New Roman" w:hAnsi="Times New Roman"/>
          <w:sz w:val="24"/>
          <w:szCs w:val="24"/>
        </w:rPr>
        <w:sectPr w:rsidR="00150C87" w:rsidRPr="00BF14D2" w:rsidSect="005B18D9">
          <w:type w:val="continuous"/>
          <w:pgSz w:w="11909" w:h="16838"/>
          <w:pgMar w:top="284" w:right="567" w:bottom="567" w:left="1134" w:header="0" w:footer="6" w:gutter="0"/>
          <w:cols w:space="720"/>
          <w:noEndnote/>
          <w:docGrid w:linePitch="360"/>
        </w:sectPr>
      </w:pPr>
    </w:p>
    <w:p w:rsidR="00150C87" w:rsidRPr="00FF5943" w:rsidRDefault="00150C87" w:rsidP="00BB5BC8">
      <w:pPr>
        <w:jc w:val="both"/>
        <w:rPr>
          <w:rFonts w:ascii="Times New Roman" w:hAnsi="Times New Roman" w:cs="Times New Roman"/>
        </w:rPr>
        <w:sectPr w:rsidR="00150C87" w:rsidRPr="00FF5943" w:rsidSect="004C27EB">
          <w:type w:val="continuous"/>
          <w:pgSz w:w="11909" w:h="16838"/>
          <w:pgMar w:top="567" w:right="567" w:bottom="567" w:left="1134" w:header="0" w:footer="6" w:gutter="0"/>
          <w:cols w:space="720"/>
          <w:noEndnote/>
          <w:docGrid w:linePitch="360"/>
        </w:sectPr>
      </w:pPr>
    </w:p>
    <w:p w:rsidR="00BF14D2" w:rsidRDefault="00150C87" w:rsidP="00B311C7">
      <w:pPr>
        <w:rPr>
          <w:rFonts w:ascii="Times New Roman" w:hAnsi="Times New Roman" w:cs="Times New Roman"/>
        </w:rPr>
      </w:pPr>
      <w:r w:rsidRPr="00FF5943">
        <w:rPr>
          <w:rFonts w:ascii="Times New Roman" w:hAnsi="Times New Roman" w:cs="Times New Roman"/>
        </w:rPr>
        <w:lastRenderedPageBreak/>
        <w:t xml:space="preserve">Об утверждении </w:t>
      </w:r>
      <w:r w:rsidR="00FF496B">
        <w:rPr>
          <w:rFonts w:ascii="Times New Roman" w:hAnsi="Times New Roman" w:cs="Times New Roman"/>
        </w:rPr>
        <w:t>м</w:t>
      </w:r>
      <w:r w:rsidRPr="00FF5943">
        <w:rPr>
          <w:rFonts w:ascii="Times New Roman" w:hAnsi="Times New Roman" w:cs="Times New Roman"/>
        </w:rPr>
        <w:t>униципальной</w:t>
      </w:r>
      <w:r w:rsidR="00FF496B">
        <w:rPr>
          <w:rFonts w:ascii="Times New Roman" w:hAnsi="Times New Roman" w:cs="Times New Roman"/>
        </w:rPr>
        <w:t xml:space="preserve"> </w:t>
      </w:r>
      <w:r w:rsidRPr="00FF5943">
        <w:rPr>
          <w:rFonts w:ascii="Times New Roman" w:hAnsi="Times New Roman" w:cs="Times New Roman"/>
        </w:rPr>
        <w:t>программы</w:t>
      </w:r>
    </w:p>
    <w:p w:rsidR="00B311C7" w:rsidRDefault="00764CAB" w:rsidP="00B311C7">
      <w:pPr>
        <w:tabs>
          <w:tab w:val="center" w:pos="4677"/>
          <w:tab w:val="right" w:pos="9355"/>
        </w:tabs>
        <w:rPr>
          <w:rFonts w:ascii="Times New Roman" w:hAnsi="Times New Roman" w:cs="Times New Roman"/>
        </w:rPr>
      </w:pPr>
      <w:r w:rsidRPr="00764CAB">
        <w:rPr>
          <w:rFonts w:ascii="Times New Roman" w:hAnsi="Times New Roman" w:cs="Times New Roman"/>
        </w:rPr>
        <w:t>«Совершенствование работы органов местного</w:t>
      </w:r>
    </w:p>
    <w:p w:rsidR="00B311C7" w:rsidRDefault="00764CAB" w:rsidP="00B311C7">
      <w:pPr>
        <w:tabs>
          <w:tab w:val="center" w:pos="4677"/>
          <w:tab w:val="right" w:pos="9355"/>
        </w:tabs>
        <w:rPr>
          <w:rFonts w:ascii="Times New Roman" w:hAnsi="Times New Roman" w:cs="Times New Roman"/>
        </w:rPr>
      </w:pPr>
      <w:r w:rsidRPr="00764CAB">
        <w:rPr>
          <w:rFonts w:ascii="Times New Roman" w:hAnsi="Times New Roman" w:cs="Times New Roman"/>
        </w:rPr>
        <w:t xml:space="preserve"> самоуправления муниц</w:t>
      </w:r>
      <w:r w:rsidR="00B66B30">
        <w:rPr>
          <w:rFonts w:ascii="Times New Roman" w:hAnsi="Times New Roman" w:cs="Times New Roman"/>
        </w:rPr>
        <w:t>ипального образования</w:t>
      </w:r>
    </w:p>
    <w:p w:rsidR="00764CAB" w:rsidRPr="00764CAB" w:rsidRDefault="00B66B30" w:rsidP="00B311C7">
      <w:pPr>
        <w:tabs>
          <w:tab w:val="center" w:pos="4677"/>
          <w:tab w:val="right" w:pos="9355"/>
        </w:tabs>
        <w:rPr>
          <w:rFonts w:ascii="Times New Roman" w:hAnsi="Times New Roman" w:cs="Times New Roman"/>
        </w:rPr>
      </w:pPr>
      <w:r>
        <w:rPr>
          <w:rFonts w:ascii="Times New Roman" w:hAnsi="Times New Roman" w:cs="Times New Roman"/>
        </w:rPr>
        <w:t xml:space="preserve">  сельское поселение</w:t>
      </w:r>
      <w:r w:rsidR="005B18D9">
        <w:rPr>
          <w:rFonts w:ascii="Times New Roman" w:hAnsi="Times New Roman" w:cs="Times New Roman"/>
        </w:rPr>
        <w:t xml:space="preserve"> деревня Михали</w:t>
      </w:r>
      <w:r w:rsidR="00764CAB" w:rsidRPr="00764CAB">
        <w:rPr>
          <w:rFonts w:ascii="Times New Roman" w:hAnsi="Times New Roman" w:cs="Times New Roman"/>
        </w:rPr>
        <w:t>»</w:t>
      </w:r>
    </w:p>
    <w:p w:rsidR="00150C87" w:rsidRPr="00764CAB" w:rsidRDefault="00150C87" w:rsidP="00B311C7">
      <w:pPr>
        <w:pStyle w:val="1"/>
        <w:shd w:val="clear" w:color="auto" w:fill="auto"/>
        <w:spacing w:after="0" w:line="271" w:lineRule="exact"/>
        <w:ind w:right="240" w:firstLine="0"/>
        <w:jc w:val="left"/>
        <w:rPr>
          <w:rFonts w:ascii="Times New Roman" w:hAnsi="Times New Roman"/>
          <w:sz w:val="24"/>
          <w:szCs w:val="24"/>
        </w:rPr>
        <w:sectPr w:rsidR="00150C87" w:rsidRPr="00764CAB" w:rsidSect="004C27EB">
          <w:type w:val="continuous"/>
          <w:pgSz w:w="11909" w:h="16838"/>
          <w:pgMar w:top="567" w:right="567" w:bottom="567" w:left="1134" w:header="0" w:footer="6" w:gutter="0"/>
          <w:cols w:space="720"/>
          <w:noEndnote/>
          <w:docGrid w:linePitch="360"/>
        </w:sectPr>
      </w:pPr>
    </w:p>
    <w:p w:rsidR="00150C87" w:rsidRPr="00FF5943" w:rsidRDefault="00150C87" w:rsidP="00B311C7">
      <w:pPr>
        <w:spacing w:line="240" w:lineRule="exact"/>
        <w:rPr>
          <w:rFonts w:ascii="Times New Roman" w:hAnsi="Times New Roman" w:cs="Times New Roman"/>
        </w:rPr>
      </w:pPr>
    </w:p>
    <w:p w:rsidR="00150C87" w:rsidRPr="00FF5943" w:rsidRDefault="00150C87" w:rsidP="00BB5BC8">
      <w:pPr>
        <w:spacing w:line="240" w:lineRule="exact"/>
        <w:jc w:val="both"/>
        <w:rPr>
          <w:rFonts w:ascii="Times New Roman" w:hAnsi="Times New Roman" w:cs="Times New Roman"/>
        </w:rPr>
      </w:pPr>
    </w:p>
    <w:p w:rsidR="00150C87" w:rsidRPr="00FF5943" w:rsidRDefault="00150C87" w:rsidP="00BB5BC8">
      <w:pPr>
        <w:jc w:val="both"/>
        <w:rPr>
          <w:rFonts w:ascii="Times New Roman" w:hAnsi="Times New Roman" w:cs="Times New Roman"/>
        </w:rPr>
        <w:sectPr w:rsidR="00150C87" w:rsidRPr="00FF5943" w:rsidSect="004C27EB">
          <w:type w:val="continuous"/>
          <w:pgSz w:w="11909" w:h="16838"/>
          <w:pgMar w:top="567" w:right="567" w:bottom="567" w:left="1134" w:header="0" w:footer="6" w:gutter="0"/>
          <w:cols w:space="720"/>
          <w:noEndnote/>
          <w:docGrid w:linePitch="360"/>
        </w:sectPr>
      </w:pPr>
    </w:p>
    <w:p w:rsidR="00473AB2" w:rsidRPr="002B6C31" w:rsidRDefault="00150C87" w:rsidP="00B66B30">
      <w:pPr>
        <w:pStyle w:val="ConsPlusTitle"/>
        <w:widowControl/>
        <w:jc w:val="both"/>
        <w:rPr>
          <w:rFonts w:ascii="Times New Roman" w:hAnsi="Times New Roman" w:cs="Times New Roman"/>
          <w:b w:val="0"/>
          <w:sz w:val="24"/>
          <w:szCs w:val="24"/>
        </w:rPr>
      </w:pPr>
      <w:r w:rsidRPr="002B6C31">
        <w:rPr>
          <w:rFonts w:ascii="Times New Roman" w:hAnsi="Times New Roman" w:cs="Times New Roman"/>
          <w:sz w:val="24"/>
          <w:szCs w:val="24"/>
        </w:rPr>
        <w:lastRenderedPageBreak/>
        <w:t xml:space="preserve">     </w:t>
      </w:r>
      <w:r w:rsidR="00F10A60" w:rsidRPr="002B6C31">
        <w:rPr>
          <w:rFonts w:ascii="Times New Roman" w:hAnsi="Times New Roman" w:cs="Times New Roman"/>
          <w:sz w:val="24"/>
          <w:szCs w:val="24"/>
        </w:rPr>
        <w:t xml:space="preserve">       </w:t>
      </w:r>
      <w:proofErr w:type="gramStart"/>
      <w:r w:rsidRPr="002B6C31">
        <w:rPr>
          <w:rFonts w:ascii="Times New Roman" w:hAnsi="Times New Roman" w:cs="Times New Roman"/>
          <w:b w:val="0"/>
          <w:sz w:val="24"/>
          <w:szCs w:val="24"/>
        </w:rPr>
        <w:t xml:space="preserve">В соответствии с </w:t>
      </w:r>
      <w:r w:rsidR="002B6C31" w:rsidRPr="002B6C31">
        <w:rPr>
          <w:rFonts w:ascii="Times New Roman" w:hAnsi="Times New Roman" w:cs="Times New Roman"/>
          <w:b w:val="0"/>
          <w:sz w:val="24"/>
          <w:szCs w:val="24"/>
        </w:rPr>
        <w:t xml:space="preserve"> п</w:t>
      </w:r>
      <w:r w:rsidR="00EF6F11" w:rsidRPr="002B6C31">
        <w:rPr>
          <w:rFonts w:ascii="Times New Roman" w:hAnsi="Times New Roman" w:cs="Times New Roman"/>
          <w:b w:val="0"/>
          <w:sz w:val="24"/>
          <w:szCs w:val="24"/>
        </w:rPr>
        <w:t>остановлением</w:t>
      </w:r>
      <w:r w:rsidR="00473AB2" w:rsidRPr="002B6C31">
        <w:rPr>
          <w:rFonts w:ascii="Times New Roman" w:hAnsi="Times New Roman" w:cs="Times New Roman"/>
          <w:b w:val="0"/>
          <w:sz w:val="24"/>
          <w:szCs w:val="24"/>
        </w:rPr>
        <w:t xml:space="preserve"> </w:t>
      </w:r>
      <w:r w:rsidR="002B6C31" w:rsidRPr="002B6C31">
        <w:rPr>
          <w:rFonts w:ascii="Times New Roman" w:hAnsi="Times New Roman" w:cs="Times New Roman"/>
          <w:b w:val="0"/>
          <w:sz w:val="24"/>
          <w:szCs w:val="24"/>
        </w:rPr>
        <w:t>а</w:t>
      </w:r>
      <w:r w:rsidR="00473AB2" w:rsidRPr="002B6C31">
        <w:rPr>
          <w:rFonts w:ascii="Times New Roman" w:hAnsi="Times New Roman" w:cs="Times New Roman"/>
          <w:b w:val="0"/>
          <w:sz w:val="24"/>
          <w:szCs w:val="24"/>
        </w:rPr>
        <w:t xml:space="preserve">дминистрации МО СП </w:t>
      </w:r>
      <w:r w:rsidR="005B18D9">
        <w:rPr>
          <w:rFonts w:ascii="Times New Roman" w:hAnsi="Times New Roman" w:cs="Times New Roman"/>
          <w:b w:val="0"/>
          <w:sz w:val="24"/>
          <w:szCs w:val="24"/>
        </w:rPr>
        <w:t xml:space="preserve">деревня Михали </w:t>
      </w:r>
      <w:r w:rsidR="00473AB2" w:rsidRPr="002B6C31">
        <w:rPr>
          <w:rFonts w:ascii="Times New Roman" w:hAnsi="Times New Roman" w:cs="Times New Roman"/>
          <w:b w:val="0"/>
          <w:sz w:val="24"/>
          <w:szCs w:val="24"/>
        </w:rPr>
        <w:t xml:space="preserve">от </w:t>
      </w:r>
      <w:r w:rsidR="00B311C7">
        <w:rPr>
          <w:rFonts w:ascii="Times New Roman" w:hAnsi="Times New Roman" w:cs="Times New Roman"/>
          <w:b w:val="0"/>
          <w:sz w:val="24"/>
          <w:szCs w:val="24"/>
        </w:rPr>
        <w:t>2</w:t>
      </w:r>
      <w:r w:rsidR="007F12AB">
        <w:rPr>
          <w:rFonts w:ascii="Times New Roman" w:hAnsi="Times New Roman" w:cs="Times New Roman"/>
          <w:b w:val="0"/>
          <w:sz w:val="24"/>
          <w:szCs w:val="24"/>
        </w:rPr>
        <w:t>2</w:t>
      </w:r>
      <w:r w:rsidR="00B311C7">
        <w:rPr>
          <w:rFonts w:ascii="Times New Roman" w:hAnsi="Times New Roman" w:cs="Times New Roman"/>
          <w:b w:val="0"/>
          <w:sz w:val="24"/>
          <w:szCs w:val="24"/>
        </w:rPr>
        <w:t xml:space="preserve">.09.2023 </w:t>
      </w:r>
      <w:r w:rsidR="00B66B30" w:rsidRPr="002B6C31">
        <w:rPr>
          <w:rFonts w:ascii="Times New Roman" w:hAnsi="Times New Roman" w:cs="Times New Roman"/>
          <w:b w:val="0"/>
          <w:sz w:val="24"/>
          <w:szCs w:val="24"/>
        </w:rPr>
        <w:t>г</w:t>
      </w:r>
      <w:r w:rsidR="00B311C7">
        <w:rPr>
          <w:rFonts w:ascii="Times New Roman" w:hAnsi="Times New Roman" w:cs="Times New Roman"/>
          <w:b w:val="0"/>
          <w:sz w:val="24"/>
          <w:szCs w:val="24"/>
        </w:rPr>
        <w:t>.</w:t>
      </w:r>
      <w:r w:rsidR="00B66B30" w:rsidRPr="002B6C31">
        <w:rPr>
          <w:rFonts w:ascii="Times New Roman" w:hAnsi="Times New Roman" w:cs="Times New Roman"/>
          <w:b w:val="0"/>
          <w:sz w:val="24"/>
          <w:szCs w:val="24"/>
        </w:rPr>
        <w:t xml:space="preserve"> №</w:t>
      </w:r>
      <w:r w:rsidR="007F12AB">
        <w:rPr>
          <w:rFonts w:ascii="Times New Roman" w:hAnsi="Times New Roman" w:cs="Times New Roman"/>
          <w:b w:val="0"/>
          <w:sz w:val="24"/>
          <w:szCs w:val="24"/>
        </w:rPr>
        <w:t xml:space="preserve"> 21</w:t>
      </w:r>
      <w:r w:rsidR="00B66B30" w:rsidRPr="002B6C31">
        <w:rPr>
          <w:rFonts w:ascii="Times New Roman" w:hAnsi="Times New Roman" w:cs="Times New Roman"/>
          <w:b w:val="0"/>
          <w:sz w:val="24"/>
          <w:szCs w:val="24"/>
        </w:rPr>
        <w:t xml:space="preserve"> </w:t>
      </w:r>
      <w:r w:rsidR="00B311C7">
        <w:rPr>
          <w:rFonts w:ascii="Times New Roman" w:hAnsi="Times New Roman" w:cs="Times New Roman"/>
          <w:b w:val="0"/>
          <w:sz w:val="24"/>
          <w:szCs w:val="24"/>
        </w:rPr>
        <w:t>«</w:t>
      </w:r>
      <w:r w:rsidR="00B66B30" w:rsidRPr="002B6C31">
        <w:rPr>
          <w:rFonts w:ascii="Times New Roman" w:hAnsi="Times New Roman" w:cs="Times New Roman"/>
          <w:b w:val="0"/>
          <w:sz w:val="24"/>
          <w:szCs w:val="24"/>
        </w:rPr>
        <w:t>Об утверждении  перечня муниципальных программ»</w:t>
      </w:r>
      <w:r w:rsidR="00473AB2" w:rsidRPr="002B6C31">
        <w:rPr>
          <w:rFonts w:ascii="Times New Roman" w:hAnsi="Times New Roman" w:cs="Times New Roman"/>
          <w:b w:val="0"/>
          <w:sz w:val="24"/>
          <w:szCs w:val="24"/>
        </w:rPr>
        <w:t>,</w:t>
      </w:r>
      <w:r w:rsidR="00B66B30" w:rsidRPr="002B6C31">
        <w:rPr>
          <w:rFonts w:ascii="Times New Roman" w:hAnsi="Times New Roman" w:cs="Times New Roman"/>
          <w:b w:val="0"/>
          <w:sz w:val="24"/>
          <w:szCs w:val="24"/>
        </w:rPr>
        <w:t xml:space="preserve"> </w:t>
      </w:r>
      <w:r w:rsidR="002B6C31" w:rsidRPr="002B6C31">
        <w:rPr>
          <w:rFonts w:ascii="Times New Roman" w:hAnsi="Times New Roman" w:cs="Times New Roman"/>
          <w:b w:val="0"/>
          <w:sz w:val="24"/>
          <w:szCs w:val="24"/>
        </w:rPr>
        <w:t xml:space="preserve"> постановлением </w:t>
      </w:r>
      <w:r w:rsidR="00B66B30" w:rsidRPr="002B6C31">
        <w:rPr>
          <w:rFonts w:ascii="Times New Roman" w:hAnsi="Times New Roman" w:cs="Times New Roman"/>
          <w:b w:val="0"/>
          <w:sz w:val="24"/>
          <w:szCs w:val="24"/>
        </w:rPr>
        <w:t xml:space="preserve">администрации от </w:t>
      </w:r>
      <w:r w:rsidR="007F12AB">
        <w:rPr>
          <w:rFonts w:ascii="Times New Roman" w:hAnsi="Times New Roman" w:cs="Times New Roman"/>
          <w:b w:val="0"/>
          <w:sz w:val="24"/>
          <w:szCs w:val="24"/>
        </w:rPr>
        <w:t>27</w:t>
      </w:r>
      <w:r w:rsidR="00B311C7">
        <w:rPr>
          <w:rFonts w:ascii="Times New Roman" w:hAnsi="Times New Roman" w:cs="Times New Roman"/>
          <w:b w:val="0"/>
          <w:sz w:val="24"/>
          <w:szCs w:val="24"/>
        </w:rPr>
        <w:t>.0</w:t>
      </w:r>
      <w:r w:rsidR="007F12AB">
        <w:rPr>
          <w:rFonts w:ascii="Times New Roman" w:hAnsi="Times New Roman" w:cs="Times New Roman"/>
          <w:b w:val="0"/>
          <w:sz w:val="24"/>
          <w:szCs w:val="24"/>
        </w:rPr>
        <w:t>9</w:t>
      </w:r>
      <w:r w:rsidR="00B66B30" w:rsidRPr="002B6C31">
        <w:rPr>
          <w:rFonts w:ascii="Times New Roman" w:hAnsi="Times New Roman" w:cs="Times New Roman"/>
          <w:b w:val="0"/>
          <w:sz w:val="24"/>
          <w:szCs w:val="24"/>
        </w:rPr>
        <w:t xml:space="preserve">.2013 г.  № </w:t>
      </w:r>
      <w:r w:rsidR="007F12AB">
        <w:rPr>
          <w:rFonts w:ascii="Times New Roman" w:hAnsi="Times New Roman" w:cs="Times New Roman"/>
          <w:b w:val="0"/>
          <w:sz w:val="24"/>
          <w:szCs w:val="24"/>
        </w:rPr>
        <w:t>31</w:t>
      </w:r>
      <w:r w:rsidR="00B66B30" w:rsidRPr="002B6C31">
        <w:rPr>
          <w:rFonts w:ascii="Times New Roman" w:hAnsi="Times New Roman" w:cs="Times New Roman"/>
          <w:b w:val="0"/>
          <w:sz w:val="24"/>
          <w:szCs w:val="24"/>
        </w:rPr>
        <w:t xml:space="preserve">  «Об утверждении Порядка принятия решения о разработке  муниципальных программ  сельского поселения, их формирования и реализации  и Порядка  проведения оценки эффективности реализации муниципальных</w:t>
      </w:r>
      <w:r w:rsidR="007F12AB">
        <w:rPr>
          <w:rFonts w:ascii="Times New Roman" w:hAnsi="Times New Roman" w:cs="Times New Roman"/>
          <w:b w:val="0"/>
          <w:sz w:val="24"/>
          <w:szCs w:val="24"/>
        </w:rPr>
        <w:t xml:space="preserve"> программ  сельского поселения»</w:t>
      </w:r>
      <w:r w:rsidR="00B66B30" w:rsidRPr="002B6C31">
        <w:rPr>
          <w:rFonts w:ascii="Times New Roman" w:hAnsi="Times New Roman" w:cs="Times New Roman"/>
          <w:b w:val="0"/>
          <w:sz w:val="24"/>
          <w:szCs w:val="24"/>
        </w:rPr>
        <w:t xml:space="preserve">, </w:t>
      </w:r>
      <w:r w:rsidR="00473AB2" w:rsidRPr="002B6C31">
        <w:rPr>
          <w:rFonts w:ascii="Times New Roman" w:hAnsi="Times New Roman" w:cs="Times New Roman"/>
          <w:b w:val="0"/>
          <w:sz w:val="24"/>
          <w:szCs w:val="24"/>
        </w:rPr>
        <w:t xml:space="preserve">администрация  сельского поселения </w:t>
      </w:r>
      <w:r w:rsidR="005B18D9">
        <w:rPr>
          <w:rFonts w:ascii="Times New Roman" w:hAnsi="Times New Roman" w:cs="Times New Roman"/>
          <w:b w:val="0"/>
          <w:sz w:val="24"/>
          <w:szCs w:val="24"/>
        </w:rPr>
        <w:t>деревня Михали</w:t>
      </w:r>
      <w:proofErr w:type="gramEnd"/>
    </w:p>
    <w:p w:rsidR="00F10A60" w:rsidRPr="00FE081E" w:rsidRDefault="00F10A60" w:rsidP="00BB5BC8">
      <w:pPr>
        <w:jc w:val="both"/>
        <w:rPr>
          <w:rFonts w:ascii="Times New Roman" w:hAnsi="Times New Roman" w:cs="Times New Roman"/>
        </w:rPr>
      </w:pPr>
    </w:p>
    <w:p w:rsidR="0023601C" w:rsidRPr="00FE081E" w:rsidRDefault="0023601C" w:rsidP="00BB5BC8">
      <w:pPr>
        <w:jc w:val="both"/>
        <w:rPr>
          <w:rFonts w:ascii="Times New Roman" w:hAnsi="Times New Roman" w:cs="Times New Roman"/>
        </w:rPr>
      </w:pPr>
    </w:p>
    <w:p w:rsidR="00F10A60" w:rsidRPr="00FE081E" w:rsidRDefault="00F10A60" w:rsidP="00B311C7">
      <w:pPr>
        <w:jc w:val="center"/>
        <w:rPr>
          <w:rFonts w:ascii="Times New Roman" w:hAnsi="Times New Roman" w:cs="Times New Roman"/>
        </w:rPr>
      </w:pPr>
      <w:r w:rsidRPr="00FE081E">
        <w:rPr>
          <w:rFonts w:ascii="Times New Roman" w:hAnsi="Times New Roman" w:cs="Times New Roman"/>
        </w:rPr>
        <w:t>ПОСТАНОВЛЯ</w:t>
      </w:r>
      <w:r w:rsidR="00FF5943" w:rsidRPr="00FE081E">
        <w:rPr>
          <w:rFonts w:ascii="Times New Roman" w:hAnsi="Times New Roman" w:cs="Times New Roman"/>
        </w:rPr>
        <w:t>ЕТ:</w:t>
      </w:r>
    </w:p>
    <w:p w:rsidR="00C25032" w:rsidRPr="00FE081E" w:rsidRDefault="00C25032" w:rsidP="00BB5BC8">
      <w:pPr>
        <w:jc w:val="both"/>
        <w:rPr>
          <w:rFonts w:ascii="Times New Roman" w:hAnsi="Times New Roman" w:cs="Times New Roman"/>
        </w:rPr>
      </w:pPr>
    </w:p>
    <w:p w:rsidR="00482AC6" w:rsidRPr="00FE081E" w:rsidRDefault="00482AC6" w:rsidP="00BB5BC8">
      <w:pPr>
        <w:jc w:val="both"/>
        <w:rPr>
          <w:rFonts w:ascii="Times New Roman" w:hAnsi="Times New Roman" w:cs="Times New Roman"/>
        </w:rPr>
      </w:pPr>
    </w:p>
    <w:p w:rsidR="00482AC6" w:rsidRPr="00FE081E" w:rsidRDefault="00482AC6" w:rsidP="00764CAB">
      <w:pPr>
        <w:tabs>
          <w:tab w:val="center" w:pos="4677"/>
          <w:tab w:val="right" w:pos="9355"/>
        </w:tabs>
        <w:jc w:val="both"/>
        <w:rPr>
          <w:rFonts w:ascii="Times New Roman" w:hAnsi="Times New Roman" w:cs="Times New Roman"/>
        </w:rPr>
      </w:pPr>
      <w:r w:rsidRPr="00FE081E">
        <w:rPr>
          <w:rFonts w:ascii="Times New Roman" w:hAnsi="Times New Roman" w:cs="Times New Roman"/>
        </w:rPr>
        <w:tab/>
        <w:t>1.</w:t>
      </w:r>
      <w:r w:rsidR="00473AB2" w:rsidRPr="00FE081E">
        <w:rPr>
          <w:rFonts w:ascii="Times New Roman" w:hAnsi="Times New Roman" w:cs="Times New Roman"/>
        </w:rPr>
        <w:t xml:space="preserve"> Утв</w:t>
      </w:r>
      <w:r w:rsidR="00D75D91">
        <w:rPr>
          <w:rFonts w:ascii="Times New Roman" w:hAnsi="Times New Roman" w:cs="Times New Roman"/>
        </w:rPr>
        <w:t xml:space="preserve">ердить муниципальную программу </w:t>
      </w:r>
      <w:r w:rsidR="00764CAB" w:rsidRPr="00764CAB">
        <w:rPr>
          <w:rFonts w:ascii="Times New Roman" w:hAnsi="Times New Roman" w:cs="Times New Roman"/>
        </w:rPr>
        <w:t>«Совершенствование работы органов местного самоуправления муниц</w:t>
      </w:r>
      <w:r w:rsidR="00B66B30">
        <w:rPr>
          <w:rFonts w:ascii="Times New Roman" w:hAnsi="Times New Roman" w:cs="Times New Roman"/>
        </w:rPr>
        <w:t>ипального образования  сельское  поселение</w:t>
      </w:r>
      <w:r w:rsidR="005B18D9" w:rsidRPr="005B18D9">
        <w:t xml:space="preserve"> </w:t>
      </w:r>
      <w:r w:rsidR="005B18D9" w:rsidRPr="005B18D9">
        <w:rPr>
          <w:rFonts w:ascii="Times New Roman" w:hAnsi="Times New Roman" w:cs="Times New Roman"/>
        </w:rPr>
        <w:t>деревня Михали</w:t>
      </w:r>
      <w:r w:rsidR="00D75D91">
        <w:rPr>
          <w:rFonts w:ascii="Times New Roman" w:hAnsi="Times New Roman" w:cs="Times New Roman"/>
        </w:rPr>
        <w:t>»</w:t>
      </w:r>
      <w:r w:rsidR="00764CAB" w:rsidRPr="00764CAB">
        <w:rPr>
          <w:rFonts w:ascii="Times New Roman" w:hAnsi="Times New Roman" w:cs="Times New Roman"/>
        </w:rPr>
        <w:t xml:space="preserve"> </w:t>
      </w:r>
      <w:r w:rsidR="00FE081E">
        <w:rPr>
          <w:rFonts w:ascii="Times New Roman" w:hAnsi="Times New Roman" w:cs="Times New Roman"/>
        </w:rPr>
        <w:t>(приложение)</w:t>
      </w:r>
      <w:r w:rsidR="00473AB2" w:rsidRPr="00FE081E">
        <w:rPr>
          <w:rFonts w:ascii="Times New Roman" w:hAnsi="Times New Roman" w:cs="Times New Roman"/>
        </w:rPr>
        <w:t>.</w:t>
      </w:r>
    </w:p>
    <w:p w:rsidR="00482AC6" w:rsidRPr="00FE081E" w:rsidRDefault="00482AC6" w:rsidP="00764CAB">
      <w:pPr>
        <w:tabs>
          <w:tab w:val="center" w:pos="4677"/>
          <w:tab w:val="right" w:pos="9355"/>
        </w:tabs>
        <w:jc w:val="both"/>
        <w:rPr>
          <w:rFonts w:ascii="Times New Roman" w:hAnsi="Times New Roman" w:cs="Times New Roman"/>
        </w:rPr>
      </w:pPr>
      <w:r w:rsidRPr="00FE081E">
        <w:rPr>
          <w:rFonts w:ascii="Times New Roman" w:hAnsi="Times New Roman" w:cs="Times New Roman"/>
        </w:rPr>
        <w:t xml:space="preserve">2. </w:t>
      </w:r>
      <w:r w:rsidR="00473AB2" w:rsidRPr="00FE081E">
        <w:rPr>
          <w:rFonts w:ascii="Times New Roman" w:hAnsi="Times New Roman" w:cs="Times New Roman"/>
        </w:rPr>
        <w:t xml:space="preserve">  Постановление администрации сельског</w:t>
      </w:r>
      <w:r w:rsidR="00764CAB">
        <w:rPr>
          <w:rFonts w:ascii="Times New Roman" w:hAnsi="Times New Roman" w:cs="Times New Roman"/>
        </w:rPr>
        <w:t xml:space="preserve">о поселения </w:t>
      </w:r>
      <w:r w:rsidR="005B18D9">
        <w:rPr>
          <w:rFonts w:ascii="Times New Roman" w:hAnsi="Times New Roman" w:cs="Times New Roman"/>
        </w:rPr>
        <w:t xml:space="preserve">деревня Михали </w:t>
      </w:r>
      <w:r w:rsidR="00764CAB">
        <w:rPr>
          <w:rFonts w:ascii="Times New Roman" w:hAnsi="Times New Roman" w:cs="Times New Roman"/>
        </w:rPr>
        <w:t xml:space="preserve">от </w:t>
      </w:r>
      <w:r w:rsidR="007F12AB">
        <w:rPr>
          <w:rFonts w:ascii="Times New Roman" w:hAnsi="Times New Roman" w:cs="Times New Roman"/>
        </w:rPr>
        <w:t>11</w:t>
      </w:r>
      <w:r w:rsidR="00C60833">
        <w:rPr>
          <w:rFonts w:ascii="Times New Roman" w:hAnsi="Times New Roman" w:cs="Times New Roman"/>
        </w:rPr>
        <w:t>.10.2021</w:t>
      </w:r>
      <w:r w:rsidR="00764CAB">
        <w:rPr>
          <w:rFonts w:ascii="Times New Roman" w:hAnsi="Times New Roman" w:cs="Times New Roman"/>
        </w:rPr>
        <w:t>г №</w:t>
      </w:r>
      <w:r w:rsidR="00C60833">
        <w:rPr>
          <w:rFonts w:ascii="Times New Roman" w:hAnsi="Times New Roman" w:cs="Times New Roman"/>
        </w:rPr>
        <w:t xml:space="preserve"> </w:t>
      </w:r>
      <w:r w:rsidR="007F12AB">
        <w:rPr>
          <w:rFonts w:ascii="Times New Roman" w:hAnsi="Times New Roman" w:cs="Times New Roman"/>
        </w:rPr>
        <w:t>1</w:t>
      </w:r>
      <w:r w:rsidR="00C60833">
        <w:rPr>
          <w:rFonts w:ascii="Times New Roman" w:hAnsi="Times New Roman" w:cs="Times New Roman"/>
        </w:rPr>
        <w:t>4</w:t>
      </w:r>
      <w:r w:rsidR="007F12AB">
        <w:rPr>
          <w:rFonts w:ascii="Times New Roman" w:hAnsi="Times New Roman" w:cs="Times New Roman"/>
        </w:rPr>
        <w:t>/1</w:t>
      </w:r>
      <w:r w:rsidR="00473AB2" w:rsidRPr="00FE081E">
        <w:rPr>
          <w:rFonts w:ascii="Times New Roman" w:hAnsi="Times New Roman" w:cs="Times New Roman"/>
        </w:rPr>
        <w:t xml:space="preserve"> «Об утверждении </w:t>
      </w:r>
      <w:r w:rsidR="00764CAB" w:rsidRPr="00E815BD">
        <w:rPr>
          <w:rFonts w:ascii="Times New Roman" w:hAnsi="Times New Roman" w:cs="Times New Roman"/>
        </w:rPr>
        <w:t>в</w:t>
      </w:r>
      <w:r w:rsidR="00764CAB">
        <w:rPr>
          <w:rFonts w:ascii="Times New Roman" w:hAnsi="Times New Roman" w:cs="Times New Roman"/>
        </w:rPr>
        <w:t>едомственной целевой программы</w:t>
      </w:r>
      <w:r w:rsidR="00764CAB" w:rsidRPr="00E815BD">
        <w:rPr>
          <w:rFonts w:ascii="Times New Roman" w:hAnsi="Times New Roman" w:cs="Times New Roman"/>
        </w:rPr>
        <w:t xml:space="preserve"> «Совершенствование </w:t>
      </w:r>
      <w:proofErr w:type="gramStart"/>
      <w:r w:rsidR="00764CAB" w:rsidRPr="00E815BD">
        <w:rPr>
          <w:rFonts w:ascii="Times New Roman" w:hAnsi="Times New Roman" w:cs="Times New Roman"/>
        </w:rPr>
        <w:t>работы органов местного самоуправления муниципального образования  сел</w:t>
      </w:r>
      <w:r w:rsidR="002B6C31">
        <w:rPr>
          <w:rFonts w:ascii="Times New Roman" w:hAnsi="Times New Roman" w:cs="Times New Roman"/>
        </w:rPr>
        <w:t>ьского поселения</w:t>
      </w:r>
      <w:proofErr w:type="gramEnd"/>
      <w:r w:rsidR="005B18D9" w:rsidRPr="005B18D9">
        <w:t xml:space="preserve"> </w:t>
      </w:r>
      <w:r w:rsidR="005B18D9" w:rsidRPr="005B18D9">
        <w:rPr>
          <w:rFonts w:ascii="Times New Roman" w:hAnsi="Times New Roman" w:cs="Times New Roman"/>
        </w:rPr>
        <w:t>деревня Михали</w:t>
      </w:r>
      <w:r w:rsidR="00764CAB" w:rsidRPr="00E815BD">
        <w:rPr>
          <w:rFonts w:ascii="Times New Roman" w:hAnsi="Times New Roman" w:cs="Times New Roman"/>
        </w:rPr>
        <w:t>»</w:t>
      </w:r>
      <w:r w:rsidR="00FE081E" w:rsidRPr="00FE081E">
        <w:rPr>
          <w:rFonts w:ascii="Times New Roman" w:hAnsi="Times New Roman" w:cs="Times New Roman"/>
        </w:rPr>
        <w:t xml:space="preserve"> сч</w:t>
      </w:r>
      <w:r w:rsidR="00764CAB">
        <w:rPr>
          <w:rFonts w:ascii="Times New Roman" w:hAnsi="Times New Roman" w:cs="Times New Roman"/>
        </w:rPr>
        <w:t>итать утратившим силу 31.12.2023</w:t>
      </w:r>
      <w:r w:rsidR="00C60833">
        <w:rPr>
          <w:rFonts w:ascii="Times New Roman" w:hAnsi="Times New Roman" w:cs="Times New Roman"/>
        </w:rPr>
        <w:t xml:space="preserve"> </w:t>
      </w:r>
      <w:r w:rsidR="00FE081E" w:rsidRPr="00FE081E">
        <w:rPr>
          <w:rFonts w:ascii="Times New Roman" w:hAnsi="Times New Roman" w:cs="Times New Roman"/>
        </w:rPr>
        <w:t>г.</w:t>
      </w:r>
    </w:p>
    <w:p w:rsidR="00FE081E" w:rsidRPr="00FE081E" w:rsidRDefault="00FE081E" w:rsidP="00FE081E">
      <w:pPr>
        <w:tabs>
          <w:tab w:val="center" w:pos="4677"/>
          <w:tab w:val="right" w:pos="9355"/>
        </w:tabs>
        <w:jc w:val="both"/>
        <w:rPr>
          <w:rFonts w:ascii="Times New Roman" w:hAnsi="Times New Roman" w:cs="Times New Roman"/>
        </w:rPr>
      </w:pPr>
      <w:r w:rsidRPr="00FE081E">
        <w:rPr>
          <w:rFonts w:ascii="Times New Roman" w:hAnsi="Times New Roman" w:cs="Times New Roman"/>
        </w:rPr>
        <w:tab/>
        <w:t xml:space="preserve">3. Настоящее постановление подлежит обнародованию и размещению на  официальном сайте администрации муниципального образования сельского поселения </w:t>
      </w:r>
      <w:r w:rsidR="005B18D9">
        <w:rPr>
          <w:rFonts w:ascii="Times New Roman" w:hAnsi="Times New Roman" w:cs="Times New Roman"/>
        </w:rPr>
        <w:t>деревня Михали</w:t>
      </w:r>
      <w:r>
        <w:rPr>
          <w:rFonts w:ascii="Times New Roman" w:hAnsi="Times New Roman" w:cs="Times New Roman"/>
        </w:rPr>
        <w:t>.</w:t>
      </w:r>
    </w:p>
    <w:p w:rsidR="00FE081E" w:rsidRPr="00FE081E" w:rsidRDefault="00FE081E" w:rsidP="00FE081E">
      <w:pPr>
        <w:tabs>
          <w:tab w:val="center" w:pos="4677"/>
          <w:tab w:val="right" w:pos="9355"/>
        </w:tabs>
        <w:jc w:val="both"/>
        <w:rPr>
          <w:rFonts w:ascii="Times New Roman" w:hAnsi="Times New Roman" w:cs="Times New Roman"/>
        </w:rPr>
      </w:pPr>
      <w:r w:rsidRPr="00FE081E">
        <w:rPr>
          <w:rFonts w:ascii="Times New Roman" w:hAnsi="Times New Roman" w:cs="Times New Roman"/>
        </w:rPr>
        <w:t>4.Постановле</w:t>
      </w:r>
      <w:r w:rsidR="002B6C31">
        <w:rPr>
          <w:rFonts w:ascii="Times New Roman" w:hAnsi="Times New Roman" w:cs="Times New Roman"/>
        </w:rPr>
        <w:t>ние вступает в силу с 01.01.2024</w:t>
      </w:r>
      <w:r w:rsidR="00C60833">
        <w:rPr>
          <w:rFonts w:ascii="Times New Roman" w:hAnsi="Times New Roman" w:cs="Times New Roman"/>
        </w:rPr>
        <w:t xml:space="preserve"> </w:t>
      </w:r>
      <w:r>
        <w:rPr>
          <w:rFonts w:ascii="Times New Roman" w:hAnsi="Times New Roman" w:cs="Times New Roman"/>
        </w:rPr>
        <w:t>г.</w:t>
      </w:r>
    </w:p>
    <w:p w:rsidR="00FE081E" w:rsidRPr="00FE081E" w:rsidRDefault="00FE081E" w:rsidP="00FE081E">
      <w:pPr>
        <w:tabs>
          <w:tab w:val="center" w:pos="4677"/>
          <w:tab w:val="right" w:pos="9355"/>
        </w:tabs>
        <w:jc w:val="both"/>
        <w:rPr>
          <w:rFonts w:ascii="Times New Roman" w:hAnsi="Times New Roman" w:cs="Times New Roman"/>
        </w:rPr>
      </w:pPr>
      <w:r w:rsidRPr="00FE081E">
        <w:rPr>
          <w:rFonts w:ascii="Times New Roman" w:hAnsi="Times New Roman" w:cs="Times New Roman"/>
        </w:rPr>
        <w:t xml:space="preserve">5. </w:t>
      </w:r>
      <w:proofErr w:type="gramStart"/>
      <w:r w:rsidRPr="00FE081E">
        <w:rPr>
          <w:rFonts w:ascii="Times New Roman" w:hAnsi="Times New Roman" w:cs="Times New Roman"/>
        </w:rPr>
        <w:t>Контроль за</w:t>
      </w:r>
      <w:proofErr w:type="gramEnd"/>
      <w:r w:rsidRPr="00FE081E">
        <w:rPr>
          <w:rFonts w:ascii="Times New Roman" w:hAnsi="Times New Roman" w:cs="Times New Roman"/>
        </w:rPr>
        <w:t xml:space="preserve"> исполнением данного постановления оставляю за собой.</w:t>
      </w:r>
    </w:p>
    <w:p w:rsidR="00FE081E" w:rsidRDefault="00FE081E" w:rsidP="00FE081E">
      <w:pPr>
        <w:tabs>
          <w:tab w:val="center" w:pos="4677"/>
          <w:tab w:val="right" w:pos="9355"/>
        </w:tabs>
        <w:ind w:firstLine="720"/>
        <w:jc w:val="both"/>
        <w:rPr>
          <w:rFonts w:ascii="Times New Roman" w:hAnsi="Times New Roman" w:cs="Times New Roman"/>
        </w:rPr>
      </w:pPr>
    </w:p>
    <w:p w:rsidR="00FE081E" w:rsidRDefault="00FE081E" w:rsidP="00FE081E">
      <w:pPr>
        <w:tabs>
          <w:tab w:val="center" w:pos="4677"/>
          <w:tab w:val="right" w:pos="9355"/>
        </w:tabs>
        <w:ind w:firstLine="720"/>
        <w:jc w:val="both"/>
        <w:rPr>
          <w:rFonts w:ascii="Times New Roman" w:hAnsi="Times New Roman" w:cs="Times New Roman"/>
        </w:rPr>
      </w:pPr>
    </w:p>
    <w:p w:rsidR="00FE081E" w:rsidRDefault="00FE081E" w:rsidP="00FE081E">
      <w:pPr>
        <w:tabs>
          <w:tab w:val="center" w:pos="4677"/>
          <w:tab w:val="right" w:pos="9355"/>
        </w:tabs>
        <w:ind w:firstLine="720"/>
        <w:jc w:val="both"/>
        <w:rPr>
          <w:rFonts w:ascii="Times New Roman" w:hAnsi="Times New Roman" w:cs="Times New Roman"/>
        </w:rPr>
      </w:pPr>
    </w:p>
    <w:p w:rsidR="00FE081E" w:rsidRDefault="00FE081E" w:rsidP="00FE081E">
      <w:pPr>
        <w:tabs>
          <w:tab w:val="center" w:pos="4677"/>
          <w:tab w:val="right" w:pos="9355"/>
        </w:tabs>
        <w:ind w:firstLine="720"/>
        <w:jc w:val="both"/>
        <w:rPr>
          <w:rFonts w:ascii="Times New Roman" w:hAnsi="Times New Roman" w:cs="Times New Roman"/>
        </w:rPr>
      </w:pPr>
    </w:p>
    <w:p w:rsidR="00FE081E" w:rsidRDefault="00FE081E" w:rsidP="00FE081E">
      <w:pPr>
        <w:tabs>
          <w:tab w:val="center" w:pos="4677"/>
          <w:tab w:val="right" w:pos="9355"/>
        </w:tabs>
        <w:ind w:firstLine="720"/>
        <w:jc w:val="both"/>
        <w:rPr>
          <w:rFonts w:ascii="Times New Roman" w:hAnsi="Times New Roman" w:cs="Times New Roman"/>
        </w:rPr>
      </w:pPr>
    </w:p>
    <w:p w:rsidR="00FE081E" w:rsidRDefault="00FE081E" w:rsidP="00FE081E">
      <w:pPr>
        <w:tabs>
          <w:tab w:val="center" w:pos="4677"/>
          <w:tab w:val="right" w:pos="9355"/>
        </w:tabs>
        <w:ind w:firstLine="720"/>
        <w:jc w:val="both"/>
        <w:rPr>
          <w:rFonts w:ascii="Times New Roman" w:hAnsi="Times New Roman" w:cs="Times New Roman"/>
        </w:rPr>
      </w:pPr>
    </w:p>
    <w:p w:rsidR="00FE081E" w:rsidRDefault="00FE081E" w:rsidP="00FE081E">
      <w:pPr>
        <w:tabs>
          <w:tab w:val="center" w:pos="4677"/>
          <w:tab w:val="right" w:pos="9355"/>
        </w:tabs>
        <w:ind w:firstLine="720"/>
        <w:jc w:val="both"/>
        <w:rPr>
          <w:rFonts w:ascii="Times New Roman" w:hAnsi="Times New Roman" w:cs="Times New Roman"/>
        </w:rPr>
      </w:pPr>
    </w:p>
    <w:p w:rsidR="005B18D9" w:rsidRDefault="005B18D9" w:rsidP="00FE081E">
      <w:pPr>
        <w:jc w:val="both"/>
        <w:rPr>
          <w:rFonts w:ascii="Times New Roman" w:hAnsi="Times New Roman" w:cs="Times New Roman"/>
        </w:rPr>
      </w:pPr>
      <w:proofErr w:type="spellStart"/>
      <w:r>
        <w:rPr>
          <w:rFonts w:ascii="Times New Roman" w:hAnsi="Times New Roman" w:cs="Times New Roman"/>
        </w:rPr>
        <w:t>И.о</w:t>
      </w:r>
      <w:proofErr w:type="spellEnd"/>
      <w:r>
        <w:rPr>
          <w:rFonts w:ascii="Times New Roman" w:hAnsi="Times New Roman" w:cs="Times New Roman"/>
        </w:rPr>
        <w:t xml:space="preserve">. Глава администрации </w:t>
      </w:r>
    </w:p>
    <w:p w:rsidR="00FE081E" w:rsidRDefault="005B18D9" w:rsidP="00482AC6">
      <w:pPr>
        <w:jc w:val="both"/>
        <w:rPr>
          <w:rFonts w:ascii="Times New Roman" w:hAnsi="Times New Roman" w:cs="Times New Roman"/>
        </w:rPr>
      </w:pPr>
      <w:r>
        <w:rPr>
          <w:rFonts w:ascii="Times New Roman" w:hAnsi="Times New Roman" w:cs="Times New Roman"/>
        </w:rPr>
        <w:t>МО СП деревня Михали</w:t>
      </w:r>
      <w:r w:rsidR="00FE081E" w:rsidRPr="00FF5943">
        <w:rPr>
          <w:rFonts w:ascii="Times New Roman" w:hAnsi="Times New Roman" w:cs="Times New Roman"/>
        </w:rPr>
        <w:tab/>
      </w:r>
      <w:r w:rsidR="00FE081E" w:rsidRPr="00FF5943">
        <w:rPr>
          <w:rFonts w:ascii="Times New Roman" w:hAnsi="Times New Roman" w:cs="Times New Roman"/>
        </w:rPr>
        <w:tab/>
      </w:r>
      <w:r w:rsidR="00FE081E" w:rsidRPr="00FF5943">
        <w:rPr>
          <w:rFonts w:ascii="Times New Roman" w:hAnsi="Times New Roman" w:cs="Times New Roman"/>
        </w:rPr>
        <w:tab/>
      </w:r>
      <w:r w:rsidR="007F12AB">
        <w:rPr>
          <w:rFonts w:ascii="Times New Roman" w:hAnsi="Times New Roman" w:cs="Times New Roman"/>
        </w:rPr>
        <w:t xml:space="preserve">            </w:t>
      </w:r>
      <w:r w:rsidR="00FE081E" w:rsidRPr="00FF5943">
        <w:rPr>
          <w:rFonts w:ascii="Times New Roman" w:hAnsi="Times New Roman" w:cs="Times New Roman"/>
        </w:rPr>
        <w:tab/>
        <w:t xml:space="preserve">       </w:t>
      </w:r>
      <w:r w:rsidR="007F12AB">
        <w:rPr>
          <w:rFonts w:ascii="Times New Roman" w:hAnsi="Times New Roman" w:cs="Times New Roman"/>
        </w:rPr>
        <w:t xml:space="preserve">     </w:t>
      </w:r>
      <w:proofErr w:type="spellStart"/>
      <w:r w:rsidR="007F12AB">
        <w:rPr>
          <w:rFonts w:ascii="Times New Roman" w:hAnsi="Times New Roman" w:cs="Times New Roman"/>
        </w:rPr>
        <w:t>В.А.Подлужная</w:t>
      </w:r>
      <w:proofErr w:type="spellEnd"/>
      <w:r w:rsidR="00FE081E" w:rsidRPr="00FF5943">
        <w:rPr>
          <w:rFonts w:ascii="Times New Roman" w:hAnsi="Times New Roman" w:cs="Times New Roman"/>
        </w:rPr>
        <w:t xml:space="preserve"> </w:t>
      </w:r>
      <w:r w:rsidR="007F12AB">
        <w:rPr>
          <w:rFonts w:ascii="Times New Roman" w:hAnsi="Times New Roman" w:cs="Times New Roman"/>
        </w:rPr>
        <w:t xml:space="preserve">           </w:t>
      </w:r>
    </w:p>
    <w:p w:rsidR="007F12AB" w:rsidRDefault="007F12AB" w:rsidP="00482AC6">
      <w:pPr>
        <w:jc w:val="both"/>
        <w:rPr>
          <w:rFonts w:ascii="Times New Roman" w:hAnsi="Times New Roman" w:cs="Times New Roman"/>
        </w:rPr>
      </w:pPr>
    </w:p>
    <w:p w:rsidR="007F12AB" w:rsidRDefault="007F12AB" w:rsidP="00482AC6">
      <w:pPr>
        <w:jc w:val="both"/>
        <w:rPr>
          <w:rFonts w:ascii="Times New Roman" w:hAnsi="Times New Roman" w:cs="Times New Roman"/>
        </w:rPr>
      </w:pPr>
    </w:p>
    <w:p w:rsidR="007F12AB" w:rsidRDefault="007F12AB" w:rsidP="00482AC6">
      <w:pPr>
        <w:jc w:val="both"/>
        <w:rPr>
          <w:rFonts w:ascii="Times New Roman" w:hAnsi="Times New Roman" w:cs="Times New Roman"/>
        </w:rPr>
      </w:pPr>
    </w:p>
    <w:p w:rsidR="007F12AB" w:rsidRDefault="007F12AB" w:rsidP="00482AC6">
      <w:pPr>
        <w:jc w:val="both"/>
        <w:rPr>
          <w:rFonts w:ascii="Times New Roman" w:hAnsi="Times New Roman" w:cs="Times New Roman"/>
        </w:rPr>
      </w:pPr>
    </w:p>
    <w:p w:rsidR="00FE081E" w:rsidRDefault="00FE081E" w:rsidP="00482AC6">
      <w:pPr>
        <w:jc w:val="both"/>
        <w:rPr>
          <w:rFonts w:ascii="Times New Roman" w:hAnsi="Times New Roman" w:cs="Times New Roman"/>
        </w:rPr>
      </w:pPr>
    </w:p>
    <w:p w:rsidR="00FE081E" w:rsidRDefault="00FE081E" w:rsidP="00482AC6">
      <w:pPr>
        <w:jc w:val="both"/>
        <w:rPr>
          <w:rFonts w:ascii="Times New Roman" w:hAnsi="Times New Roman" w:cs="Times New Roman"/>
        </w:rPr>
      </w:pPr>
    </w:p>
    <w:p w:rsidR="00482AC6" w:rsidRDefault="00FE081E" w:rsidP="00482AC6">
      <w:pPr>
        <w:jc w:val="both"/>
        <w:rPr>
          <w:rFonts w:ascii="Times New Roman" w:hAnsi="Times New Roman" w:cs="Times New Roman"/>
        </w:rPr>
      </w:pPr>
      <w:r>
        <w:rPr>
          <w:rFonts w:ascii="Times New Roman" w:hAnsi="Times New Roman" w:cs="Times New Roman"/>
        </w:rPr>
        <w:t xml:space="preserve"> </w:t>
      </w:r>
    </w:p>
    <w:p w:rsidR="00FE081E" w:rsidRDefault="00FE081E" w:rsidP="00482AC6">
      <w:pPr>
        <w:jc w:val="both"/>
        <w:rPr>
          <w:rFonts w:ascii="Times New Roman" w:hAnsi="Times New Roman" w:cs="Times New Roman"/>
        </w:rPr>
      </w:pPr>
    </w:p>
    <w:p w:rsidR="00FE081E" w:rsidRDefault="00FE081E" w:rsidP="00482AC6">
      <w:pPr>
        <w:jc w:val="both"/>
        <w:rPr>
          <w:rFonts w:ascii="Times New Roman" w:hAnsi="Times New Roman" w:cs="Times New Roman"/>
        </w:rPr>
      </w:pPr>
    </w:p>
    <w:p w:rsidR="00FE081E" w:rsidRDefault="00FE081E" w:rsidP="00482AC6">
      <w:pPr>
        <w:jc w:val="both"/>
        <w:rPr>
          <w:rFonts w:ascii="Times New Roman" w:hAnsi="Times New Roman" w:cs="Times New Roman"/>
        </w:rPr>
      </w:pPr>
    </w:p>
    <w:p w:rsidR="007F12AB" w:rsidRDefault="007F12AB" w:rsidP="00482AC6">
      <w:pPr>
        <w:jc w:val="center"/>
        <w:rPr>
          <w:rFonts w:ascii="Times New Roman" w:hAnsi="Times New Roman" w:cs="Times New Roman"/>
        </w:rPr>
      </w:pPr>
    </w:p>
    <w:p w:rsidR="00482AC6" w:rsidRPr="009D71CD" w:rsidRDefault="00482AC6" w:rsidP="00482AC6">
      <w:pPr>
        <w:jc w:val="center"/>
        <w:rPr>
          <w:rFonts w:ascii="Times New Roman" w:hAnsi="Times New Roman" w:cs="Times New Roman"/>
          <w:b/>
        </w:rPr>
      </w:pPr>
      <w:r w:rsidRPr="009D71CD">
        <w:rPr>
          <w:rFonts w:ascii="Times New Roman" w:hAnsi="Times New Roman" w:cs="Times New Roman"/>
        </w:rPr>
        <w:lastRenderedPageBreak/>
        <w:t xml:space="preserve"> </w:t>
      </w:r>
      <w:r w:rsidR="009D71CD" w:rsidRPr="009D71CD">
        <w:rPr>
          <w:rFonts w:ascii="Times New Roman" w:hAnsi="Times New Roman" w:cs="Times New Roman"/>
        </w:rPr>
        <w:t>«</w:t>
      </w:r>
      <w:r w:rsidRPr="009D71CD">
        <w:rPr>
          <w:rFonts w:ascii="Times New Roman" w:hAnsi="Times New Roman" w:cs="Times New Roman"/>
          <w:b/>
        </w:rPr>
        <w:t>ПАСПОРТ</w:t>
      </w:r>
    </w:p>
    <w:p w:rsidR="00482AC6" w:rsidRPr="009D71CD" w:rsidRDefault="00482AC6" w:rsidP="00482AC6">
      <w:pPr>
        <w:jc w:val="center"/>
        <w:rPr>
          <w:rFonts w:ascii="Times New Roman" w:hAnsi="Times New Roman" w:cs="Times New Roman"/>
          <w:b/>
        </w:rPr>
      </w:pPr>
      <w:r w:rsidRPr="009D71CD">
        <w:rPr>
          <w:rFonts w:ascii="Times New Roman" w:hAnsi="Times New Roman" w:cs="Times New Roman"/>
          <w:b/>
        </w:rPr>
        <w:t>Муниципальной программы</w:t>
      </w:r>
    </w:p>
    <w:p w:rsidR="00764CAB" w:rsidRPr="00764CAB" w:rsidRDefault="00764CAB" w:rsidP="00764CAB">
      <w:pPr>
        <w:tabs>
          <w:tab w:val="center" w:pos="4677"/>
          <w:tab w:val="right" w:pos="9355"/>
        </w:tabs>
        <w:jc w:val="center"/>
        <w:rPr>
          <w:rFonts w:ascii="Times New Roman" w:hAnsi="Times New Roman" w:cs="Times New Roman"/>
          <w:b/>
        </w:rPr>
      </w:pPr>
      <w:r w:rsidRPr="00764CAB">
        <w:rPr>
          <w:rFonts w:ascii="Times New Roman" w:hAnsi="Times New Roman" w:cs="Times New Roman"/>
          <w:b/>
        </w:rPr>
        <w:t>«Совершенствование работы органов местного самоуправления муниц</w:t>
      </w:r>
      <w:r w:rsidR="002B6C31">
        <w:rPr>
          <w:rFonts w:ascii="Times New Roman" w:hAnsi="Times New Roman" w:cs="Times New Roman"/>
          <w:b/>
        </w:rPr>
        <w:t>ипального образования  сельское поселение</w:t>
      </w:r>
      <w:r w:rsidRPr="00764CAB">
        <w:rPr>
          <w:rFonts w:ascii="Times New Roman" w:hAnsi="Times New Roman" w:cs="Times New Roman"/>
          <w:b/>
        </w:rPr>
        <w:t xml:space="preserve"> </w:t>
      </w:r>
      <w:r w:rsidR="005B18D9">
        <w:rPr>
          <w:rFonts w:ascii="Times New Roman" w:hAnsi="Times New Roman" w:cs="Times New Roman"/>
          <w:b/>
        </w:rPr>
        <w:t>деревня Михали</w:t>
      </w:r>
      <w:r w:rsidRPr="00764CAB">
        <w:rPr>
          <w:rFonts w:ascii="Times New Roman" w:hAnsi="Times New Roman" w:cs="Times New Roman"/>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6540"/>
        <w:gridCol w:w="61"/>
      </w:tblGrid>
      <w:tr w:rsidR="00482AC6" w:rsidRPr="009D71CD" w:rsidTr="00EF29E5">
        <w:trPr>
          <w:gridAfter w:val="1"/>
          <w:wAfter w:w="61" w:type="dxa"/>
        </w:trPr>
        <w:tc>
          <w:tcPr>
            <w:tcW w:w="3288" w:type="dxa"/>
            <w:shd w:val="clear" w:color="auto" w:fill="auto"/>
          </w:tcPr>
          <w:p w:rsidR="00482AC6" w:rsidRPr="009D71CD" w:rsidRDefault="00482AC6" w:rsidP="00EF29E5">
            <w:pPr>
              <w:rPr>
                <w:rFonts w:ascii="Times New Roman" w:hAnsi="Times New Roman" w:cs="Times New Roman"/>
              </w:rPr>
            </w:pPr>
            <w:r w:rsidRPr="009D71CD">
              <w:rPr>
                <w:rFonts w:ascii="Times New Roman" w:hAnsi="Times New Roman" w:cs="Times New Roman"/>
              </w:rPr>
              <w:t>Ответственный исполнитель Муниципальной программы</w:t>
            </w:r>
          </w:p>
        </w:tc>
        <w:tc>
          <w:tcPr>
            <w:tcW w:w="6540" w:type="dxa"/>
            <w:shd w:val="clear" w:color="auto" w:fill="auto"/>
          </w:tcPr>
          <w:p w:rsidR="00482AC6" w:rsidRPr="009D71CD" w:rsidRDefault="00482AC6" w:rsidP="005B18D9">
            <w:pPr>
              <w:rPr>
                <w:rFonts w:ascii="Times New Roman" w:hAnsi="Times New Roman" w:cs="Times New Roman"/>
              </w:rPr>
            </w:pPr>
            <w:r w:rsidRPr="009D71CD">
              <w:rPr>
                <w:rFonts w:ascii="Times New Roman" w:hAnsi="Times New Roman" w:cs="Times New Roman"/>
              </w:rPr>
              <w:t xml:space="preserve">Администрация муниципального образования сельское поселение </w:t>
            </w:r>
            <w:r w:rsidR="005B18D9" w:rsidRPr="005B18D9">
              <w:rPr>
                <w:rFonts w:ascii="Times New Roman" w:hAnsi="Times New Roman" w:cs="Times New Roman"/>
              </w:rPr>
              <w:t>деревня Михали</w:t>
            </w:r>
          </w:p>
        </w:tc>
      </w:tr>
      <w:tr w:rsidR="00482AC6" w:rsidRPr="009D71CD" w:rsidTr="00EF29E5">
        <w:trPr>
          <w:gridAfter w:val="1"/>
          <w:wAfter w:w="61" w:type="dxa"/>
        </w:trPr>
        <w:tc>
          <w:tcPr>
            <w:tcW w:w="3288" w:type="dxa"/>
            <w:shd w:val="clear" w:color="auto" w:fill="auto"/>
          </w:tcPr>
          <w:p w:rsidR="00482AC6" w:rsidRPr="009D71CD" w:rsidRDefault="00482AC6" w:rsidP="00EF29E5">
            <w:pPr>
              <w:rPr>
                <w:rFonts w:ascii="Times New Roman" w:hAnsi="Times New Roman" w:cs="Times New Roman"/>
              </w:rPr>
            </w:pPr>
            <w:r w:rsidRPr="009D71CD">
              <w:rPr>
                <w:rFonts w:ascii="Times New Roman" w:hAnsi="Times New Roman" w:cs="Times New Roman"/>
              </w:rPr>
              <w:t>Цели Муниципальной программы</w:t>
            </w:r>
          </w:p>
        </w:tc>
        <w:tc>
          <w:tcPr>
            <w:tcW w:w="6540" w:type="dxa"/>
            <w:shd w:val="clear" w:color="auto" w:fill="auto"/>
          </w:tcPr>
          <w:p w:rsidR="00482AC6" w:rsidRPr="00764CAB" w:rsidRDefault="00764CAB" w:rsidP="005B18D9">
            <w:pPr>
              <w:jc w:val="both"/>
              <w:rPr>
                <w:rFonts w:ascii="Times New Roman" w:hAnsi="Times New Roman" w:cs="Times New Roman"/>
              </w:rPr>
            </w:pPr>
            <w:r w:rsidRPr="00764CAB">
              <w:rPr>
                <w:rFonts w:ascii="Times New Roman" w:hAnsi="Times New Roman" w:cs="Times New Roman"/>
              </w:rPr>
              <w:t xml:space="preserve">Повышение качества решения вопросов местного значения органами местного самоуправления администрации поселения, исходя из интересов населения муниципального образования  сельского  поселение </w:t>
            </w:r>
            <w:r w:rsidR="005B18D9" w:rsidRPr="005B18D9">
              <w:rPr>
                <w:rFonts w:ascii="Times New Roman" w:hAnsi="Times New Roman" w:cs="Times New Roman"/>
              </w:rPr>
              <w:t>деревня Михали</w:t>
            </w:r>
          </w:p>
        </w:tc>
      </w:tr>
      <w:tr w:rsidR="00482AC6" w:rsidRPr="009D71CD" w:rsidTr="00EF29E5">
        <w:trPr>
          <w:gridAfter w:val="1"/>
          <w:wAfter w:w="61" w:type="dxa"/>
        </w:trPr>
        <w:tc>
          <w:tcPr>
            <w:tcW w:w="3288" w:type="dxa"/>
            <w:shd w:val="clear" w:color="auto" w:fill="auto"/>
          </w:tcPr>
          <w:p w:rsidR="00482AC6" w:rsidRPr="009D71CD" w:rsidRDefault="00482AC6" w:rsidP="00EF29E5">
            <w:pPr>
              <w:rPr>
                <w:rFonts w:ascii="Times New Roman" w:hAnsi="Times New Roman" w:cs="Times New Roman"/>
              </w:rPr>
            </w:pPr>
            <w:r w:rsidRPr="009D71CD">
              <w:rPr>
                <w:rFonts w:ascii="Times New Roman" w:hAnsi="Times New Roman" w:cs="Times New Roman"/>
              </w:rPr>
              <w:t>Задачи Муниципальной программы</w:t>
            </w:r>
          </w:p>
        </w:tc>
        <w:tc>
          <w:tcPr>
            <w:tcW w:w="6540" w:type="dxa"/>
            <w:shd w:val="clear" w:color="auto" w:fill="auto"/>
          </w:tcPr>
          <w:p w:rsidR="00764CAB" w:rsidRPr="00E815BD" w:rsidRDefault="00764CAB" w:rsidP="00764CAB">
            <w:pPr>
              <w:jc w:val="both"/>
              <w:rPr>
                <w:rFonts w:ascii="Times New Roman" w:hAnsi="Times New Roman" w:cs="Times New Roman"/>
              </w:rPr>
            </w:pPr>
            <w:r w:rsidRPr="00E815BD">
              <w:rPr>
                <w:rFonts w:ascii="Times New Roman" w:hAnsi="Times New Roman" w:cs="Times New Roman"/>
              </w:rPr>
              <w:t>Организация работы с населением, организационно-техническое обеспечение деятельности аппарата администрации поселения.</w:t>
            </w:r>
          </w:p>
          <w:p w:rsidR="00764CAB" w:rsidRPr="00E815BD" w:rsidRDefault="00764CAB" w:rsidP="00764CAB">
            <w:pPr>
              <w:jc w:val="both"/>
              <w:rPr>
                <w:rFonts w:ascii="Times New Roman" w:hAnsi="Times New Roman" w:cs="Times New Roman"/>
              </w:rPr>
            </w:pPr>
            <w:r w:rsidRPr="00E815BD">
              <w:rPr>
                <w:rFonts w:ascii="Times New Roman" w:hAnsi="Times New Roman" w:cs="Times New Roman"/>
              </w:rPr>
              <w:t xml:space="preserve"> Осуществление </w:t>
            </w:r>
            <w:proofErr w:type="gramStart"/>
            <w:r w:rsidRPr="00E815BD">
              <w:rPr>
                <w:rFonts w:ascii="Times New Roman" w:hAnsi="Times New Roman" w:cs="Times New Roman"/>
              </w:rPr>
              <w:t>контроля за</w:t>
            </w:r>
            <w:proofErr w:type="gramEnd"/>
            <w:r w:rsidRPr="00E815BD">
              <w:rPr>
                <w:rFonts w:ascii="Times New Roman" w:hAnsi="Times New Roman" w:cs="Times New Roman"/>
              </w:rPr>
              <w:t xml:space="preserve"> исполнением решений сельской Думы, постановлений, распоряжений главы поселения, главы администрации поселения.</w:t>
            </w:r>
          </w:p>
          <w:p w:rsidR="00764CAB" w:rsidRPr="00E815BD" w:rsidRDefault="00764CAB" w:rsidP="00764CAB">
            <w:pPr>
              <w:jc w:val="both"/>
              <w:rPr>
                <w:rFonts w:ascii="Times New Roman" w:hAnsi="Times New Roman" w:cs="Times New Roman"/>
              </w:rPr>
            </w:pPr>
            <w:r w:rsidRPr="00E815BD">
              <w:rPr>
                <w:rFonts w:ascii="Times New Roman" w:hAnsi="Times New Roman" w:cs="Times New Roman"/>
              </w:rPr>
              <w:t xml:space="preserve"> Повышение профессионализма и компетентности муниципальных служащих.</w:t>
            </w:r>
          </w:p>
          <w:p w:rsidR="00482AC6" w:rsidRPr="00764CAB" w:rsidRDefault="00764CAB" w:rsidP="00764CAB">
            <w:pPr>
              <w:jc w:val="both"/>
              <w:rPr>
                <w:rFonts w:ascii="Times New Roman" w:hAnsi="Times New Roman" w:cs="Times New Roman"/>
              </w:rPr>
            </w:pPr>
            <w:r w:rsidRPr="00E815BD">
              <w:rPr>
                <w:rFonts w:ascii="Times New Roman" w:hAnsi="Times New Roman" w:cs="Times New Roman"/>
                <w:b/>
              </w:rPr>
              <w:t xml:space="preserve"> </w:t>
            </w:r>
            <w:r w:rsidRPr="00764CAB">
              <w:rPr>
                <w:rFonts w:ascii="Times New Roman" w:hAnsi="Times New Roman" w:cs="Times New Roman"/>
              </w:rPr>
              <w:t>Контроль за эффективным и целевым расходованием финансовых средств администрации поселения</w:t>
            </w:r>
          </w:p>
        </w:tc>
      </w:tr>
      <w:tr w:rsidR="00482AC6" w:rsidRPr="009D71CD" w:rsidTr="00EF29E5">
        <w:trPr>
          <w:gridAfter w:val="1"/>
          <w:wAfter w:w="61" w:type="dxa"/>
        </w:trPr>
        <w:tc>
          <w:tcPr>
            <w:tcW w:w="3288" w:type="dxa"/>
            <w:shd w:val="clear" w:color="auto" w:fill="auto"/>
          </w:tcPr>
          <w:p w:rsidR="00482AC6" w:rsidRPr="009D71CD" w:rsidRDefault="00482AC6" w:rsidP="00EF29E5">
            <w:pPr>
              <w:rPr>
                <w:rFonts w:ascii="Times New Roman" w:hAnsi="Times New Roman" w:cs="Times New Roman"/>
              </w:rPr>
            </w:pPr>
            <w:r w:rsidRPr="009D71CD">
              <w:rPr>
                <w:rFonts w:ascii="Times New Roman" w:hAnsi="Times New Roman" w:cs="Times New Roman"/>
              </w:rPr>
              <w:t>Индикаторы Муниципальной программы</w:t>
            </w:r>
          </w:p>
        </w:tc>
        <w:tc>
          <w:tcPr>
            <w:tcW w:w="6540" w:type="dxa"/>
            <w:shd w:val="clear" w:color="auto" w:fill="auto"/>
          </w:tcPr>
          <w:p w:rsidR="00482AC6" w:rsidRPr="009D71CD" w:rsidRDefault="00482AC6" w:rsidP="00EF29E5">
            <w:pPr>
              <w:jc w:val="both"/>
              <w:rPr>
                <w:rFonts w:ascii="Times New Roman" w:hAnsi="Times New Roman" w:cs="Times New Roman"/>
              </w:rPr>
            </w:pPr>
            <w:r w:rsidRPr="009D71CD">
              <w:rPr>
                <w:rFonts w:ascii="Times New Roman" w:hAnsi="Times New Roman" w:cs="Times New Roman"/>
              </w:rPr>
              <w:t xml:space="preserve">- </w:t>
            </w:r>
            <w:r w:rsidR="00764CAB" w:rsidRPr="00E815BD">
              <w:rPr>
                <w:rFonts w:ascii="Times New Roman" w:hAnsi="Times New Roman" w:cs="Times New Roman"/>
              </w:rPr>
              <w:t>Соблюдение нормативов формирования расходов</w:t>
            </w:r>
            <w:r w:rsidR="00764CAB">
              <w:rPr>
                <w:rFonts w:ascii="Times New Roman" w:hAnsi="Times New Roman" w:cs="Times New Roman"/>
              </w:rPr>
              <w:t xml:space="preserve"> на оплату труда </w:t>
            </w:r>
            <w:r w:rsidR="00764CAB" w:rsidRPr="00E815BD">
              <w:rPr>
                <w:rFonts w:ascii="Times New Roman" w:hAnsi="Times New Roman" w:cs="Times New Roman"/>
              </w:rPr>
              <w:t>муниципальных служащих администрации  поселения</w:t>
            </w:r>
            <w:r w:rsidRPr="009D71CD">
              <w:rPr>
                <w:rFonts w:ascii="Times New Roman" w:hAnsi="Times New Roman" w:cs="Times New Roman"/>
              </w:rPr>
              <w:t>;</w:t>
            </w:r>
          </w:p>
          <w:p w:rsidR="00482AC6" w:rsidRPr="009D71CD" w:rsidRDefault="00482AC6" w:rsidP="00EF29E5">
            <w:pPr>
              <w:jc w:val="both"/>
              <w:rPr>
                <w:rFonts w:ascii="Times New Roman" w:hAnsi="Times New Roman" w:cs="Times New Roman"/>
              </w:rPr>
            </w:pPr>
            <w:r w:rsidRPr="009D71CD">
              <w:rPr>
                <w:rFonts w:ascii="Times New Roman" w:hAnsi="Times New Roman" w:cs="Times New Roman"/>
              </w:rPr>
              <w:t>-</w:t>
            </w:r>
            <w:r w:rsidR="00764CAB" w:rsidRPr="00E815BD">
              <w:rPr>
                <w:rFonts w:ascii="Times New Roman" w:hAnsi="Times New Roman" w:cs="Times New Roman"/>
              </w:rPr>
              <w:t xml:space="preserve"> Соблюдение  нормативов формирования расходов на содержание органов местного само</w:t>
            </w:r>
            <w:r w:rsidR="00764CAB">
              <w:rPr>
                <w:rFonts w:ascii="Times New Roman" w:hAnsi="Times New Roman" w:cs="Times New Roman"/>
              </w:rPr>
              <w:t>управления сельского  поселения</w:t>
            </w:r>
            <w:r w:rsidRPr="009D71CD">
              <w:rPr>
                <w:rFonts w:ascii="Times New Roman" w:hAnsi="Times New Roman" w:cs="Times New Roman"/>
              </w:rPr>
              <w:t>;</w:t>
            </w:r>
          </w:p>
          <w:p w:rsidR="00482AC6" w:rsidRPr="009D71CD" w:rsidRDefault="00482AC6" w:rsidP="00EF29E5">
            <w:pPr>
              <w:jc w:val="both"/>
              <w:rPr>
                <w:rFonts w:ascii="Times New Roman" w:hAnsi="Times New Roman" w:cs="Times New Roman"/>
              </w:rPr>
            </w:pPr>
            <w:r w:rsidRPr="009D71CD">
              <w:rPr>
                <w:rFonts w:ascii="Times New Roman" w:hAnsi="Times New Roman" w:cs="Times New Roman"/>
              </w:rPr>
              <w:t xml:space="preserve">  -</w:t>
            </w:r>
            <w:r w:rsidR="00D75D91" w:rsidRPr="00E815BD">
              <w:rPr>
                <w:rFonts w:ascii="Times New Roman" w:hAnsi="Times New Roman" w:cs="Times New Roman"/>
              </w:rPr>
              <w:t xml:space="preserve"> Количество сотрудников администрации поселения, прошедших </w:t>
            </w:r>
            <w:proofErr w:type="gramStart"/>
            <w:r w:rsidR="00D75D91" w:rsidRPr="00E815BD">
              <w:rPr>
                <w:rFonts w:ascii="Times New Roman" w:hAnsi="Times New Roman" w:cs="Times New Roman"/>
              </w:rPr>
              <w:t>обучение по пр</w:t>
            </w:r>
            <w:r w:rsidR="00D75D91">
              <w:rPr>
                <w:rFonts w:ascii="Times New Roman" w:hAnsi="Times New Roman" w:cs="Times New Roman"/>
              </w:rPr>
              <w:t>ограммам</w:t>
            </w:r>
            <w:proofErr w:type="gramEnd"/>
            <w:r w:rsidR="00D75D91">
              <w:rPr>
                <w:rFonts w:ascii="Times New Roman" w:hAnsi="Times New Roman" w:cs="Times New Roman"/>
              </w:rPr>
              <w:t xml:space="preserve"> повышения квалификации</w:t>
            </w:r>
            <w:r w:rsidRPr="009D71CD">
              <w:rPr>
                <w:rFonts w:ascii="Times New Roman" w:hAnsi="Times New Roman" w:cs="Times New Roman"/>
              </w:rPr>
              <w:t>;</w:t>
            </w:r>
          </w:p>
          <w:p w:rsidR="00D75D91" w:rsidRPr="00D75D91" w:rsidRDefault="00482AC6" w:rsidP="00D75D91">
            <w:pPr>
              <w:jc w:val="both"/>
              <w:rPr>
                <w:rFonts w:ascii="Times New Roman" w:hAnsi="Times New Roman" w:cs="Times New Roman"/>
              </w:rPr>
            </w:pPr>
            <w:r w:rsidRPr="009D71CD">
              <w:rPr>
                <w:rFonts w:ascii="Times New Roman" w:hAnsi="Times New Roman" w:cs="Times New Roman"/>
              </w:rPr>
              <w:t>-</w:t>
            </w:r>
            <w:r w:rsidR="00D75D91" w:rsidRPr="00E815BD">
              <w:rPr>
                <w:rFonts w:ascii="Times New Roman" w:hAnsi="Times New Roman" w:cs="Times New Roman"/>
              </w:rPr>
              <w:t xml:space="preserve"> </w:t>
            </w:r>
            <w:r w:rsidR="00D75D91">
              <w:rPr>
                <w:rFonts w:ascii="Times New Roman" w:hAnsi="Times New Roman" w:cs="Times New Roman"/>
              </w:rPr>
              <w:t xml:space="preserve">  </w:t>
            </w:r>
            <w:r w:rsidR="00D75D91" w:rsidRPr="00D75D91">
              <w:rPr>
                <w:rFonts w:ascii="Times New Roman" w:hAnsi="Times New Roman" w:cs="Times New Roman"/>
              </w:rPr>
              <w:t>Количество проведенных профилактических бесед с населением с целью правового просвещения и правового информирования</w:t>
            </w:r>
            <w:r w:rsidR="00D75D91">
              <w:rPr>
                <w:rFonts w:ascii="Times New Roman" w:hAnsi="Times New Roman" w:cs="Times New Roman"/>
              </w:rPr>
              <w:t>;</w:t>
            </w:r>
          </w:p>
          <w:p w:rsidR="00482AC6" w:rsidRPr="00D75D91" w:rsidRDefault="00D75D91" w:rsidP="00EF29E5">
            <w:pPr>
              <w:jc w:val="both"/>
              <w:rPr>
                <w:rFonts w:ascii="Times New Roman" w:hAnsi="Times New Roman" w:cs="Times New Roman"/>
              </w:rPr>
            </w:pPr>
            <w:r>
              <w:rPr>
                <w:rFonts w:ascii="Times New Roman" w:hAnsi="Times New Roman" w:cs="Times New Roman"/>
              </w:rPr>
              <w:t xml:space="preserve">- </w:t>
            </w:r>
            <w:r w:rsidRPr="00D75D91">
              <w:rPr>
                <w:rFonts w:ascii="Times New Roman" w:hAnsi="Times New Roman" w:cs="Times New Roman"/>
              </w:rPr>
              <w:t>Снижение количества правонарушений на территории сельского поселения</w:t>
            </w:r>
            <w:r>
              <w:rPr>
                <w:rFonts w:ascii="Times New Roman" w:hAnsi="Times New Roman" w:cs="Times New Roman"/>
              </w:rPr>
              <w:t>;</w:t>
            </w:r>
          </w:p>
          <w:p w:rsidR="00482AC6" w:rsidRPr="00D75D91" w:rsidRDefault="00482AC6" w:rsidP="00EF29E5">
            <w:pPr>
              <w:jc w:val="both"/>
              <w:rPr>
                <w:rFonts w:ascii="Times New Roman" w:hAnsi="Times New Roman" w:cs="Times New Roman"/>
              </w:rPr>
            </w:pPr>
            <w:r w:rsidRPr="00D75D91">
              <w:rPr>
                <w:rFonts w:ascii="Times New Roman" w:hAnsi="Times New Roman" w:cs="Times New Roman"/>
              </w:rPr>
              <w:t>-</w:t>
            </w:r>
            <w:r w:rsidR="00D75D91" w:rsidRPr="00D75D91">
              <w:rPr>
                <w:rFonts w:ascii="Times New Roman" w:hAnsi="Times New Roman" w:cs="Times New Roman"/>
              </w:rPr>
              <w:t xml:space="preserve"> Доля размещения НПА подлежащих публикации (обнародовании)</w:t>
            </w:r>
            <w:proofErr w:type="gramStart"/>
            <w:r w:rsidR="00D75D91" w:rsidRPr="00D75D91">
              <w:rPr>
                <w:rFonts w:ascii="Times New Roman" w:hAnsi="Times New Roman" w:cs="Times New Roman"/>
              </w:rPr>
              <w:t xml:space="preserve"> </w:t>
            </w:r>
            <w:r w:rsidRPr="00D75D91">
              <w:rPr>
                <w:rFonts w:ascii="Times New Roman" w:hAnsi="Times New Roman" w:cs="Times New Roman"/>
              </w:rPr>
              <w:t>;</w:t>
            </w:r>
            <w:proofErr w:type="gramEnd"/>
            <w:r w:rsidRPr="00D75D91">
              <w:rPr>
                <w:rFonts w:ascii="Times New Roman" w:hAnsi="Times New Roman" w:cs="Times New Roman"/>
              </w:rPr>
              <w:t xml:space="preserve"> </w:t>
            </w:r>
          </w:p>
          <w:p w:rsidR="00482AC6" w:rsidRPr="00D75D91" w:rsidRDefault="00482AC6" w:rsidP="00EF29E5">
            <w:pPr>
              <w:jc w:val="both"/>
              <w:rPr>
                <w:rFonts w:ascii="Times New Roman" w:hAnsi="Times New Roman" w:cs="Times New Roman"/>
              </w:rPr>
            </w:pPr>
            <w:r w:rsidRPr="00D75D91">
              <w:rPr>
                <w:rFonts w:ascii="Times New Roman" w:hAnsi="Times New Roman" w:cs="Times New Roman"/>
              </w:rPr>
              <w:t>-</w:t>
            </w:r>
            <w:r w:rsidR="00D75D91" w:rsidRPr="00D75D91">
              <w:rPr>
                <w:rFonts w:ascii="Times New Roman" w:hAnsi="Times New Roman" w:cs="Times New Roman"/>
              </w:rPr>
              <w:t xml:space="preserve"> Доля налоговых доходов бюджета сельского поселения в общем объеме доходов  бюджета сельского поселения;</w:t>
            </w:r>
          </w:p>
          <w:p w:rsidR="00482AC6" w:rsidRPr="00D75D91" w:rsidRDefault="00482AC6" w:rsidP="00D75D91">
            <w:pPr>
              <w:jc w:val="both"/>
              <w:rPr>
                <w:rFonts w:ascii="Times New Roman" w:hAnsi="Times New Roman" w:cs="Times New Roman"/>
              </w:rPr>
            </w:pPr>
            <w:r w:rsidRPr="00D75D91">
              <w:rPr>
                <w:rFonts w:ascii="Times New Roman" w:hAnsi="Times New Roman" w:cs="Times New Roman"/>
              </w:rPr>
              <w:t>-</w:t>
            </w:r>
            <w:r w:rsidR="00D75D91" w:rsidRPr="00D75D91">
              <w:rPr>
                <w:rFonts w:ascii="Times New Roman" w:hAnsi="Times New Roman" w:cs="Times New Roman"/>
              </w:rPr>
              <w:t xml:space="preserve"> Количество объектов недвижимого имущества подлежащего постановке на налоговый учет;</w:t>
            </w:r>
          </w:p>
          <w:p w:rsidR="00D75D91" w:rsidRPr="00D75D91" w:rsidRDefault="00D75D91" w:rsidP="00D75D91">
            <w:pPr>
              <w:jc w:val="both"/>
              <w:rPr>
                <w:rFonts w:ascii="Times New Roman" w:hAnsi="Times New Roman" w:cs="Times New Roman"/>
              </w:rPr>
            </w:pPr>
            <w:r w:rsidRPr="00D75D91">
              <w:rPr>
                <w:rFonts w:ascii="Times New Roman" w:hAnsi="Times New Roman" w:cs="Times New Roman"/>
              </w:rPr>
              <w:t>- Выполнение условий предусмотренных соглашениями об осуществлении отдельных бюджетных полномочий;</w:t>
            </w:r>
          </w:p>
          <w:p w:rsidR="00D75D91" w:rsidRPr="00D75D91" w:rsidRDefault="00D75D91" w:rsidP="00D75D91">
            <w:pPr>
              <w:jc w:val="both"/>
              <w:rPr>
                <w:rFonts w:ascii="Times New Roman" w:hAnsi="Times New Roman" w:cs="Times New Roman"/>
              </w:rPr>
            </w:pPr>
            <w:r w:rsidRPr="00D75D91">
              <w:rPr>
                <w:rFonts w:ascii="Times New Roman" w:hAnsi="Times New Roman" w:cs="Times New Roman"/>
              </w:rPr>
              <w:t>- Соответствие целям предусмотренным  решением о бюджете муниципального образования;</w:t>
            </w:r>
          </w:p>
          <w:p w:rsidR="00D75D91" w:rsidRPr="009D71CD" w:rsidRDefault="00D75D91" w:rsidP="00D75D91">
            <w:pPr>
              <w:jc w:val="both"/>
              <w:rPr>
                <w:rFonts w:ascii="Times New Roman" w:hAnsi="Times New Roman" w:cs="Times New Roman"/>
              </w:rPr>
            </w:pPr>
            <w:r w:rsidRPr="00D75D91">
              <w:rPr>
                <w:rFonts w:ascii="Times New Roman" w:hAnsi="Times New Roman" w:cs="Times New Roman"/>
              </w:rPr>
              <w:t xml:space="preserve">- Степень соответствия использования резерва средств подлежащих последующему </w:t>
            </w:r>
            <w:proofErr w:type="gramStart"/>
            <w:r w:rsidRPr="00D75D91">
              <w:rPr>
                <w:rFonts w:ascii="Times New Roman" w:hAnsi="Times New Roman" w:cs="Times New Roman"/>
              </w:rPr>
              <w:t>перераспределению</w:t>
            </w:r>
            <w:proofErr w:type="gramEnd"/>
            <w:r w:rsidRPr="00D75D91">
              <w:rPr>
                <w:rFonts w:ascii="Times New Roman" w:hAnsi="Times New Roman" w:cs="Times New Roman"/>
              </w:rPr>
              <w:t xml:space="preserve">  утвержденному Порядку;</w:t>
            </w:r>
          </w:p>
        </w:tc>
      </w:tr>
      <w:tr w:rsidR="00482AC6" w:rsidRPr="009D71CD" w:rsidTr="00EF29E5">
        <w:trPr>
          <w:gridAfter w:val="1"/>
          <w:wAfter w:w="61" w:type="dxa"/>
        </w:trPr>
        <w:tc>
          <w:tcPr>
            <w:tcW w:w="3288" w:type="dxa"/>
            <w:shd w:val="clear" w:color="auto" w:fill="auto"/>
          </w:tcPr>
          <w:p w:rsidR="00482AC6" w:rsidRPr="009D71CD" w:rsidRDefault="00482AC6" w:rsidP="00EF29E5">
            <w:pPr>
              <w:rPr>
                <w:rFonts w:ascii="Times New Roman" w:hAnsi="Times New Roman" w:cs="Times New Roman"/>
              </w:rPr>
            </w:pPr>
            <w:r w:rsidRPr="009D71CD">
              <w:rPr>
                <w:rFonts w:ascii="Times New Roman" w:hAnsi="Times New Roman" w:cs="Times New Roman"/>
              </w:rPr>
              <w:t>Сроки и этапы реализации Муниципальной программы</w:t>
            </w:r>
          </w:p>
        </w:tc>
        <w:tc>
          <w:tcPr>
            <w:tcW w:w="6540" w:type="dxa"/>
            <w:shd w:val="clear" w:color="auto" w:fill="auto"/>
          </w:tcPr>
          <w:p w:rsidR="00482AC6" w:rsidRPr="009D71CD" w:rsidRDefault="00F6353C" w:rsidP="00EF29E5">
            <w:pPr>
              <w:jc w:val="both"/>
              <w:rPr>
                <w:rFonts w:ascii="Times New Roman" w:hAnsi="Times New Roman" w:cs="Times New Roman"/>
              </w:rPr>
            </w:pPr>
            <w:r>
              <w:rPr>
                <w:rFonts w:ascii="Times New Roman" w:hAnsi="Times New Roman" w:cs="Times New Roman"/>
              </w:rPr>
              <w:t>С 2024 -2029</w:t>
            </w:r>
            <w:r w:rsidR="009D71CD">
              <w:rPr>
                <w:rFonts w:ascii="Times New Roman" w:hAnsi="Times New Roman" w:cs="Times New Roman"/>
              </w:rPr>
              <w:t xml:space="preserve">  года</w:t>
            </w:r>
          </w:p>
        </w:tc>
      </w:tr>
      <w:tr w:rsidR="00482AC6" w:rsidRPr="009D71CD" w:rsidTr="00EF29E5">
        <w:trPr>
          <w:gridAfter w:val="1"/>
          <w:wAfter w:w="61" w:type="dxa"/>
        </w:trPr>
        <w:tc>
          <w:tcPr>
            <w:tcW w:w="3288" w:type="dxa"/>
            <w:shd w:val="clear" w:color="auto" w:fill="auto"/>
          </w:tcPr>
          <w:p w:rsidR="00482AC6" w:rsidRPr="00527F5D" w:rsidRDefault="00482AC6" w:rsidP="00EF29E5">
            <w:pPr>
              <w:rPr>
                <w:rFonts w:ascii="Times New Roman" w:hAnsi="Times New Roman" w:cs="Times New Roman"/>
              </w:rPr>
            </w:pPr>
            <w:r w:rsidRPr="00527F5D">
              <w:rPr>
                <w:rFonts w:ascii="Times New Roman" w:hAnsi="Times New Roman" w:cs="Times New Roman"/>
              </w:rPr>
              <w:t>Объемы финансирования Муниципальной программы за счет всех источников финансирования</w:t>
            </w:r>
          </w:p>
        </w:tc>
        <w:tc>
          <w:tcPr>
            <w:tcW w:w="6540" w:type="dxa"/>
            <w:shd w:val="clear" w:color="auto" w:fill="auto"/>
          </w:tcPr>
          <w:p w:rsidR="00482AC6" w:rsidRPr="00527F5D" w:rsidRDefault="00482AC6" w:rsidP="00EF29E5">
            <w:pPr>
              <w:jc w:val="both"/>
              <w:rPr>
                <w:rFonts w:ascii="Times New Roman" w:hAnsi="Times New Roman" w:cs="Times New Roman"/>
              </w:rPr>
            </w:pPr>
            <w:r w:rsidRPr="00527F5D">
              <w:rPr>
                <w:rFonts w:ascii="Times New Roman" w:hAnsi="Times New Roman" w:cs="Times New Roman"/>
              </w:rPr>
              <w:t>Общ</w:t>
            </w:r>
            <w:r w:rsidR="00EF6F11" w:rsidRPr="00527F5D">
              <w:rPr>
                <w:rFonts w:ascii="Times New Roman" w:hAnsi="Times New Roman" w:cs="Times New Roman"/>
              </w:rPr>
              <w:t>ий объем финансирования:</w:t>
            </w:r>
            <w:r w:rsidR="00897B71">
              <w:rPr>
                <w:rFonts w:ascii="Times New Roman" w:hAnsi="Times New Roman" w:cs="Times New Roman"/>
              </w:rPr>
              <w:t xml:space="preserve"> 10 804</w:t>
            </w:r>
            <w:r w:rsidR="00527F5D" w:rsidRPr="00527F5D">
              <w:rPr>
                <w:rFonts w:ascii="Times New Roman" w:hAnsi="Times New Roman" w:cs="Times New Roman"/>
              </w:rPr>
              <w:t>,</w:t>
            </w:r>
            <w:r w:rsidR="00897B71">
              <w:rPr>
                <w:rFonts w:ascii="Times New Roman" w:hAnsi="Times New Roman" w:cs="Times New Roman"/>
              </w:rPr>
              <w:t>604</w:t>
            </w:r>
            <w:r w:rsidRPr="00527F5D">
              <w:rPr>
                <w:rFonts w:ascii="Times New Roman" w:hAnsi="Times New Roman" w:cs="Times New Roman"/>
              </w:rPr>
              <w:t>тыс. руб.</w:t>
            </w:r>
          </w:p>
          <w:p w:rsidR="00482AC6" w:rsidRPr="00527F5D" w:rsidRDefault="00482AC6" w:rsidP="00EF29E5">
            <w:pPr>
              <w:jc w:val="both"/>
              <w:rPr>
                <w:rFonts w:ascii="Times New Roman" w:hAnsi="Times New Roman" w:cs="Times New Roman"/>
              </w:rPr>
            </w:pPr>
            <w:r w:rsidRPr="00527F5D">
              <w:rPr>
                <w:rFonts w:ascii="Times New Roman" w:hAnsi="Times New Roman" w:cs="Times New Roman"/>
              </w:rPr>
              <w:t>в том числе по годам:</w:t>
            </w:r>
          </w:p>
          <w:p w:rsidR="009D71CD" w:rsidRPr="00527F5D" w:rsidRDefault="00D75D91" w:rsidP="009D71CD">
            <w:pPr>
              <w:jc w:val="both"/>
              <w:rPr>
                <w:rFonts w:ascii="Times New Roman" w:hAnsi="Times New Roman" w:cs="Times New Roman"/>
                <w:color w:val="auto"/>
              </w:rPr>
            </w:pPr>
            <w:r w:rsidRPr="00527F5D">
              <w:rPr>
                <w:rFonts w:ascii="Times New Roman" w:hAnsi="Times New Roman" w:cs="Times New Roman"/>
                <w:color w:val="auto"/>
              </w:rPr>
              <w:t>2024</w:t>
            </w:r>
            <w:r w:rsidR="009D71CD" w:rsidRPr="00527F5D">
              <w:rPr>
                <w:rFonts w:ascii="Times New Roman" w:hAnsi="Times New Roman" w:cs="Times New Roman"/>
                <w:color w:val="auto"/>
              </w:rPr>
              <w:t xml:space="preserve"> – </w:t>
            </w:r>
            <w:r w:rsidR="00FE081E" w:rsidRPr="00527F5D">
              <w:rPr>
                <w:rFonts w:ascii="Times New Roman" w:hAnsi="Times New Roman" w:cs="Times New Roman"/>
                <w:color w:val="auto"/>
              </w:rPr>
              <w:t xml:space="preserve"> </w:t>
            </w:r>
            <w:r w:rsidR="00897B71">
              <w:rPr>
                <w:rFonts w:ascii="Times New Roman" w:hAnsi="Times New Roman" w:cs="Times New Roman"/>
                <w:color w:val="auto"/>
              </w:rPr>
              <w:t>1 557</w:t>
            </w:r>
            <w:r w:rsidR="00527F5D" w:rsidRPr="00527F5D">
              <w:rPr>
                <w:rFonts w:ascii="Times New Roman" w:hAnsi="Times New Roman" w:cs="Times New Roman"/>
                <w:color w:val="auto"/>
              </w:rPr>
              <w:t>,</w:t>
            </w:r>
            <w:r w:rsidR="00897B71">
              <w:rPr>
                <w:rFonts w:ascii="Times New Roman" w:hAnsi="Times New Roman" w:cs="Times New Roman"/>
                <w:color w:val="auto"/>
              </w:rPr>
              <w:t>468</w:t>
            </w:r>
            <w:r w:rsidR="00FE081E" w:rsidRPr="00527F5D">
              <w:rPr>
                <w:rFonts w:ascii="Times New Roman" w:hAnsi="Times New Roman" w:cs="Times New Roman"/>
                <w:color w:val="auto"/>
              </w:rPr>
              <w:t xml:space="preserve"> тыс. руб.;       </w:t>
            </w:r>
            <w:r w:rsidRPr="00527F5D">
              <w:rPr>
                <w:rFonts w:ascii="Times New Roman" w:hAnsi="Times New Roman" w:cs="Times New Roman"/>
                <w:color w:val="auto"/>
              </w:rPr>
              <w:t xml:space="preserve"> </w:t>
            </w:r>
            <w:r w:rsidR="00F6353C" w:rsidRPr="00527F5D">
              <w:rPr>
                <w:rFonts w:ascii="Times New Roman" w:hAnsi="Times New Roman" w:cs="Times New Roman"/>
                <w:color w:val="auto"/>
              </w:rPr>
              <w:t>2027</w:t>
            </w:r>
            <w:r w:rsidR="000A6C8F">
              <w:rPr>
                <w:rFonts w:ascii="Times New Roman" w:hAnsi="Times New Roman" w:cs="Times New Roman"/>
                <w:color w:val="auto"/>
              </w:rPr>
              <w:t>-</w:t>
            </w:r>
            <w:r w:rsidR="000A6C8F" w:rsidRPr="000A6C8F">
              <w:rPr>
                <w:rFonts w:ascii="Times New Roman" w:hAnsi="Times New Roman" w:cs="Times New Roman"/>
                <w:color w:val="auto"/>
              </w:rPr>
              <w:t xml:space="preserve"> 1 849,322</w:t>
            </w:r>
            <w:r w:rsidR="00F6353C" w:rsidRPr="00527F5D">
              <w:rPr>
                <w:rFonts w:ascii="Times New Roman" w:hAnsi="Times New Roman" w:cs="Times New Roman"/>
                <w:color w:val="auto"/>
              </w:rPr>
              <w:t xml:space="preserve"> </w:t>
            </w:r>
            <w:proofErr w:type="spellStart"/>
            <w:r w:rsidR="00F6353C" w:rsidRPr="00527F5D">
              <w:rPr>
                <w:rFonts w:ascii="Times New Roman" w:hAnsi="Times New Roman" w:cs="Times New Roman"/>
                <w:color w:val="auto"/>
              </w:rPr>
              <w:t>тыс</w:t>
            </w:r>
            <w:proofErr w:type="gramStart"/>
            <w:r w:rsidR="00F6353C" w:rsidRPr="00527F5D">
              <w:rPr>
                <w:rFonts w:ascii="Times New Roman" w:hAnsi="Times New Roman" w:cs="Times New Roman"/>
                <w:color w:val="auto"/>
              </w:rPr>
              <w:t>.р</w:t>
            </w:r>
            <w:proofErr w:type="gramEnd"/>
            <w:r w:rsidR="00F6353C" w:rsidRPr="00527F5D">
              <w:rPr>
                <w:rFonts w:ascii="Times New Roman" w:hAnsi="Times New Roman" w:cs="Times New Roman"/>
                <w:color w:val="auto"/>
              </w:rPr>
              <w:t>уб</w:t>
            </w:r>
            <w:proofErr w:type="spellEnd"/>
            <w:r w:rsidR="00F6353C" w:rsidRPr="00527F5D">
              <w:rPr>
                <w:rFonts w:ascii="Times New Roman" w:hAnsi="Times New Roman" w:cs="Times New Roman"/>
                <w:color w:val="auto"/>
              </w:rPr>
              <w:t>.</w:t>
            </w:r>
          </w:p>
          <w:p w:rsidR="009D71CD" w:rsidRPr="00527F5D" w:rsidRDefault="00D75D91" w:rsidP="00D75D91">
            <w:pPr>
              <w:jc w:val="both"/>
              <w:rPr>
                <w:rFonts w:ascii="Times New Roman" w:hAnsi="Times New Roman" w:cs="Times New Roman"/>
                <w:color w:val="auto"/>
              </w:rPr>
            </w:pPr>
            <w:r w:rsidRPr="00527F5D">
              <w:rPr>
                <w:rFonts w:ascii="Times New Roman" w:hAnsi="Times New Roman" w:cs="Times New Roman"/>
                <w:color w:val="auto"/>
              </w:rPr>
              <w:t>2025</w:t>
            </w:r>
            <w:r w:rsidR="009D71CD" w:rsidRPr="00527F5D">
              <w:rPr>
                <w:rFonts w:ascii="Times New Roman" w:hAnsi="Times New Roman" w:cs="Times New Roman"/>
                <w:color w:val="auto"/>
              </w:rPr>
              <w:t xml:space="preserve"> – </w:t>
            </w:r>
            <w:r w:rsidR="00897B71">
              <w:rPr>
                <w:rFonts w:ascii="Times New Roman" w:hAnsi="Times New Roman" w:cs="Times New Roman"/>
                <w:color w:val="auto"/>
              </w:rPr>
              <w:t xml:space="preserve"> 1 829,848</w:t>
            </w:r>
            <w:r w:rsidR="00FE081E" w:rsidRPr="00527F5D">
              <w:rPr>
                <w:rFonts w:ascii="Times New Roman" w:hAnsi="Times New Roman" w:cs="Times New Roman"/>
                <w:color w:val="auto"/>
              </w:rPr>
              <w:t xml:space="preserve"> тыс. руб.;       </w:t>
            </w:r>
            <w:r w:rsidRPr="00527F5D">
              <w:rPr>
                <w:rFonts w:ascii="Times New Roman" w:hAnsi="Times New Roman" w:cs="Times New Roman"/>
                <w:color w:val="auto"/>
              </w:rPr>
              <w:t xml:space="preserve"> </w:t>
            </w:r>
            <w:r w:rsidR="000A6C8F">
              <w:rPr>
                <w:rFonts w:ascii="Times New Roman" w:hAnsi="Times New Roman" w:cs="Times New Roman"/>
                <w:color w:val="auto"/>
              </w:rPr>
              <w:t>2028-</w:t>
            </w:r>
            <w:r w:rsidR="000A6C8F" w:rsidRPr="000A6C8F">
              <w:rPr>
                <w:rFonts w:ascii="Times New Roman" w:hAnsi="Times New Roman" w:cs="Times New Roman"/>
                <w:color w:val="auto"/>
              </w:rPr>
              <w:t>1 849,322</w:t>
            </w:r>
            <w:r w:rsidR="00F6353C" w:rsidRPr="00527F5D">
              <w:rPr>
                <w:rFonts w:ascii="Times New Roman" w:hAnsi="Times New Roman" w:cs="Times New Roman"/>
                <w:color w:val="auto"/>
              </w:rPr>
              <w:t>тыс</w:t>
            </w:r>
            <w:proofErr w:type="gramStart"/>
            <w:r w:rsidR="00F6353C" w:rsidRPr="00527F5D">
              <w:rPr>
                <w:rFonts w:ascii="Times New Roman" w:hAnsi="Times New Roman" w:cs="Times New Roman"/>
                <w:color w:val="auto"/>
              </w:rPr>
              <w:t>.р</w:t>
            </w:r>
            <w:proofErr w:type="gramEnd"/>
            <w:r w:rsidR="00F6353C" w:rsidRPr="00527F5D">
              <w:rPr>
                <w:rFonts w:ascii="Times New Roman" w:hAnsi="Times New Roman" w:cs="Times New Roman"/>
                <w:color w:val="auto"/>
              </w:rPr>
              <w:t>уб.</w:t>
            </w:r>
          </w:p>
          <w:p w:rsidR="00482AC6" w:rsidRPr="009D71CD" w:rsidRDefault="00D75D91" w:rsidP="000A6C8F">
            <w:pPr>
              <w:jc w:val="both"/>
              <w:rPr>
                <w:rFonts w:ascii="Times New Roman" w:hAnsi="Times New Roman" w:cs="Times New Roman"/>
              </w:rPr>
            </w:pPr>
            <w:r w:rsidRPr="00527F5D">
              <w:rPr>
                <w:rFonts w:ascii="Times New Roman" w:hAnsi="Times New Roman" w:cs="Times New Roman"/>
              </w:rPr>
              <w:t xml:space="preserve">2026 -   </w:t>
            </w:r>
            <w:r w:rsidR="00897B71">
              <w:rPr>
                <w:rFonts w:ascii="Times New Roman" w:hAnsi="Times New Roman" w:cs="Times New Roman"/>
              </w:rPr>
              <w:t>1 849,322</w:t>
            </w:r>
            <w:r w:rsidRPr="00527F5D">
              <w:rPr>
                <w:rFonts w:ascii="Times New Roman" w:hAnsi="Times New Roman" w:cs="Times New Roman"/>
              </w:rPr>
              <w:t>тыс. руб.;</w:t>
            </w:r>
            <w:r w:rsidR="000A6C8F">
              <w:rPr>
                <w:rFonts w:ascii="Times New Roman" w:hAnsi="Times New Roman" w:cs="Times New Roman"/>
              </w:rPr>
              <w:t xml:space="preserve">         2029-</w:t>
            </w:r>
            <w:r w:rsidR="000A6C8F" w:rsidRPr="000A6C8F">
              <w:rPr>
                <w:rFonts w:ascii="Times New Roman" w:hAnsi="Times New Roman" w:cs="Times New Roman"/>
              </w:rPr>
              <w:t xml:space="preserve"> 1 849,322</w:t>
            </w:r>
            <w:r w:rsidR="00F6353C" w:rsidRPr="00527F5D">
              <w:rPr>
                <w:rFonts w:ascii="Times New Roman" w:hAnsi="Times New Roman" w:cs="Times New Roman"/>
              </w:rPr>
              <w:t>тыс</w:t>
            </w:r>
            <w:proofErr w:type="gramStart"/>
            <w:r w:rsidR="00F6353C" w:rsidRPr="00527F5D">
              <w:rPr>
                <w:rFonts w:ascii="Times New Roman" w:hAnsi="Times New Roman" w:cs="Times New Roman"/>
              </w:rPr>
              <w:t>.р</w:t>
            </w:r>
            <w:proofErr w:type="gramEnd"/>
            <w:r w:rsidR="00F6353C" w:rsidRPr="00527F5D">
              <w:rPr>
                <w:rFonts w:ascii="Times New Roman" w:hAnsi="Times New Roman" w:cs="Times New Roman"/>
              </w:rPr>
              <w:t>уб</w:t>
            </w:r>
            <w:r w:rsidR="00EF6F11" w:rsidRPr="00527F5D">
              <w:rPr>
                <w:rFonts w:ascii="Times New Roman" w:hAnsi="Times New Roman" w:cs="Times New Roman"/>
              </w:rPr>
              <w:t>.</w:t>
            </w:r>
          </w:p>
        </w:tc>
      </w:tr>
      <w:tr w:rsidR="00482AC6" w:rsidRPr="009D71CD" w:rsidTr="00C60833">
        <w:tc>
          <w:tcPr>
            <w:tcW w:w="3288" w:type="dxa"/>
            <w:shd w:val="clear" w:color="auto" w:fill="auto"/>
          </w:tcPr>
          <w:p w:rsidR="00482AC6" w:rsidRPr="009D71CD" w:rsidRDefault="00482AC6" w:rsidP="00EF29E5">
            <w:pPr>
              <w:rPr>
                <w:rFonts w:ascii="Times New Roman" w:hAnsi="Times New Roman" w:cs="Times New Roman"/>
              </w:rPr>
            </w:pPr>
            <w:r w:rsidRPr="009D71CD">
              <w:rPr>
                <w:rFonts w:ascii="Times New Roman" w:hAnsi="Times New Roman" w:cs="Times New Roman"/>
              </w:rPr>
              <w:t>Ожидаемые результаты реализации Муниципальной программы</w:t>
            </w:r>
          </w:p>
        </w:tc>
        <w:tc>
          <w:tcPr>
            <w:tcW w:w="6601" w:type="dxa"/>
            <w:gridSpan w:val="2"/>
            <w:shd w:val="clear" w:color="auto" w:fill="auto"/>
          </w:tcPr>
          <w:p w:rsidR="00482AC6" w:rsidRPr="009D71CD" w:rsidRDefault="00482AC6" w:rsidP="005B18D9">
            <w:pPr>
              <w:jc w:val="both"/>
              <w:rPr>
                <w:rFonts w:ascii="Times New Roman" w:hAnsi="Times New Roman" w:cs="Times New Roman"/>
              </w:rPr>
            </w:pPr>
            <w:r w:rsidRPr="009D71CD">
              <w:rPr>
                <w:rFonts w:ascii="Times New Roman" w:hAnsi="Times New Roman" w:cs="Times New Roman"/>
              </w:rPr>
              <w:t xml:space="preserve">Повышение уровня жизни населения МО СП </w:t>
            </w:r>
            <w:r w:rsidR="005B18D9">
              <w:rPr>
                <w:rFonts w:ascii="Times New Roman" w:hAnsi="Times New Roman" w:cs="Times New Roman"/>
              </w:rPr>
              <w:t xml:space="preserve">деревня Михали </w:t>
            </w:r>
            <w:r w:rsidRPr="009D71CD">
              <w:rPr>
                <w:rFonts w:ascii="Times New Roman" w:hAnsi="Times New Roman" w:cs="Times New Roman"/>
              </w:rPr>
              <w:t xml:space="preserve"> качества предоставления муниципальных услуг</w:t>
            </w:r>
          </w:p>
        </w:tc>
      </w:tr>
    </w:tbl>
    <w:p w:rsidR="00482AC6" w:rsidRPr="009D71CD" w:rsidRDefault="00482AC6" w:rsidP="00482AC6">
      <w:pPr>
        <w:pStyle w:val="a5"/>
        <w:rPr>
          <w:b/>
          <w:color w:val="000000"/>
        </w:rPr>
      </w:pPr>
    </w:p>
    <w:p w:rsidR="00482AC6" w:rsidRPr="009D71CD" w:rsidRDefault="00482AC6" w:rsidP="00482AC6">
      <w:pPr>
        <w:jc w:val="both"/>
        <w:rPr>
          <w:rFonts w:ascii="Times New Roman" w:hAnsi="Times New Roman" w:cs="Times New Roman"/>
          <w:b/>
        </w:rPr>
      </w:pPr>
      <w:r w:rsidRPr="009D71CD">
        <w:rPr>
          <w:rFonts w:ascii="Times New Roman" w:hAnsi="Times New Roman" w:cs="Times New Roman"/>
        </w:rPr>
        <w:t xml:space="preserve">          Муниципальная Программа </w:t>
      </w:r>
      <w:r w:rsidR="0014050F" w:rsidRPr="00764CAB">
        <w:rPr>
          <w:rFonts w:ascii="Times New Roman" w:hAnsi="Times New Roman" w:cs="Times New Roman"/>
        </w:rPr>
        <w:t>«Совершенствование работы органов местного самоуправления муниц</w:t>
      </w:r>
      <w:r w:rsidR="002B6C31">
        <w:rPr>
          <w:rFonts w:ascii="Times New Roman" w:hAnsi="Times New Roman" w:cs="Times New Roman"/>
        </w:rPr>
        <w:t>ипального образования  сельское поселение</w:t>
      </w:r>
      <w:r w:rsidR="005B18D9" w:rsidRPr="005B18D9">
        <w:t xml:space="preserve"> </w:t>
      </w:r>
      <w:r w:rsidR="005B18D9" w:rsidRPr="005B18D9">
        <w:rPr>
          <w:rFonts w:ascii="Times New Roman" w:hAnsi="Times New Roman" w:cs="Times New Roman"/>
        </w:rPr>
        <w:t>деревня Михали</w:t>
      </w:r>
      <w:r w:rsidR="0014050F">
        <w:rPr>
          <w:rFonts w:ascii="Times New Roman" w:hAnsi="Times New Roman" w:cs="Times New Roman"/>
        </w:rPr>
        <w:t>»</w:t>
      </w:r>
      <w:r w:rsidR="0014050F" w:rsidRPr="00764CAB">
        <w:rPr>
          <w:rFonts w:ascii="Times New Roman" w:hAnsi="Times New Roman" w:cs="Times New Roman"/>
        </w:rPr>
        <w:t xml:space="preserve"> </w:t>
      </w:r>
      <w:r w:rsidRPr="009D71CD">
        <w:rPr>
          <w:rFonts w:ascii="Times New Roman" w:hAnsi="Times New Roman" w:cs="Times New Roman"/>
          <w:b/>
        </w:rPr>
        <w:t xml:space="preserve"> </w:t>
      </w:r>
      <w:r w:rsidRPr="009D71CD">
        <w:rPr>
          <w:rFonts w:ascii="Times New Roman" w:hAnsi="Times New Roman" w:cs="Times New Roman"/>
        </w:rPr>
        <w:t xml:space="preserve">(далее Программа) представляет систему связанных между собой мероприятий и действий, направленных на достижение намеченных целей перспективного развития сельского поселения </w:t>
      </w:r>
      <w:r w:rsidR="005B18D9">
        <w:rPr>
          <w:rFonts w:ascii="Times New Roman" w:hAnsi="Times New Roman" w:cs="Times New Roman"/>
        </w:rPr>
        <w:t xml:space="preserve">деревня Михали </w:t>
      </w:r>
      <w:r w:rsidRPr="009D71CD">
        <w:rPr>
          <w:rFonts w:ascii="Times New Roman" w:hAnsi="Times New Roman" w:cs="Times New Roman"/>
        </w:rPr>
        <w:t>и поэтапное решение важнейших проблем местного характера. Программа разработана на основе выбора приоритетных направлений развития территории. Правовой основой для разработки Программы являются: Конституция Российской Федерации, Федеральный закон от 06.10.2003 № 131-ФЗ "Об общих принципах организации местного самоуправления в Российской Федерации", Устав сельского поселения</w:t>
      </w:r>
      <w:r w:rsidR="005B18D9" w:rsidRPr="005B18D9">
        <w:t xml:space="preserve"> </w:t>
      </w:r>
      <w:r w:rsidR="005B18D9" w:rsidRPr="005B18D9">
        <w:rPr>
          <w:rFonts w:ascii="Times New Roman" w:hAnsi="Times New Roman" w:cs="Times New Roman"/>
        </w:rPr>
        <w:t>деревня Михали</w:t>
      </w:r>
      <w:r w:rsidRPr="009D71CD">
        <w:rPr>
          <w:rFonts w:ascii="Times New Roman" w:hAnsi="Times New Roman" w:cs="Times New Roman"/>
        </w:rPr>
        <w:t xml:space="preserve">. Основой для разработки Программы являются: наказы избирателей депутатам, наказы избирателей главе поселения, мониторинг финансово-экономических и социальных показателей. Ежегодно будет проводиться промежуточная корректировка мероприятий Программы, с учетом изменившихся к этому году социально-экономических условий ее реализации. </w:t>
      </w:r>
    </w:p>
    <w:p w:rsidR="00482AC6" w:rsidRPr="009D71CD" w:rsidRDefault="00482AC6" w:rsidP="00482AC6">
      <w:pPr>
        <w:jc w:val="both"/>
        <w:rPr>
          <w:rFonts w:ascii="Times New Roman" w:hAnsi="Times New Roman" w:cs="Times New Roman"/>
        </w:rPr>
      </w:pPr>
      <w:r w:rsidRPr="009D71CD">
        <w:rPr>
          <w:rFonts w:ascii="Times New Roman" w:hAnsi="Times New Roman" w:cs="Times New Roman"/>
        </w:rPr>
        <w:tab/>
        <w:t>Сфера реализации Муниципальной программы социально-экономическое развитие сельского поселени</w:t>
      </w:r>
      <w:r w:rsidR="005B18D9">
        <w:rPr>
          <w:rFonts w:ascii="Times New Roman" w:hAnsi="Times New Roman" w:cs="Times New Roman"/>
        </w:rPr>
        <w:t>я</w:t>
      </w:r>
      <w:r w:rsidR="005B18D9" w:rsidRPr="005B18D9">
        <w:t xml:space="preserve"> </w:t>
      </w:r>
      <w:r w:rsidR="005B18D9" w:rsidRPr="005B18D9">
        <w:rPr>
          <w:rFonts w:ascii="Times New Roman" w:hAnsi="Times New Roman" w:cs="Times New Roman"/>
        </w:rPr>
        <w:t>деревня Михали</w:t>
      </w:r>
      <w:r w:rsidRPr="009D71CD">
        <w:rPr>
          <w:rFonts w:ascii="Times New Roman" w:hAnsi="Times New Roman" w:cs="Times New Roman"/>
        </w:rPr>
        <w:t>, организации действий по стабилизации социально-экономического положения и формирования предпосылок устойчивого развития сельского поселения как основы повышения качества жизни нынешнего и будущего поколения жителей поселения за счет снятия комплекса первоочередных проблем сельского поселения.</w:t>
      </w:r>
    </w:p>
    <w:p w:rsidR="00482AC6" w:rsidRPr="009D71CD" w:rsidRDefault="00482AC6" w:rsidP="00482AC6">
      <w:pPr>
        <w:jc w:val="both"/>
        <w:rPr>
          <w:rFonts w:ascii="Times New Roman" w:hAnsi="Times New Roman" w:cs="Times New Roman"/>
          <w:b/>
        </w:rPr>
      </w:pPr>
    </w:p>
    <w:p w:rsidR="00482AC6" w:rsidRPr="009D71CD" w:rsidRDefault="00482AC6" w:rsidP="00482AC6">
      <w:pPr>
        <w:jc w:val="center"/>
        <w:rPr>
          <w:rFonts w:ascii="Times New Roman" w:hAnsi="Times New Roman" w:cs="Times New Roman"/>
        </w:rPr>
      </w:pPr>
      <w:r w:rsidRPr="009D71CD">
        <w:rPr>
          <w:rFonts w:ascii="Times New Roman" w:hAnsi="Times New Roman" w:cs="Times New Roman"/>
          <w:b/>
        </w:rPr>
        <w:t>1.Общая характеристика сферы реализации Муниципальной программы</w:t>
      </w:r>
    </w:p>
    <w:p w:rsidR="0014050F" w:rsidRPr="0014050F" w:rsidRDefault="0014050F" w:rsidP="0014050F">
      <w:pPr>
        <w:tabs>
          <w:tab w:val="center" w:pos="4677"/>
          <w:tab w:val="right" w:pos="9355"/>
        </w:tabs>
        <w:jc w:val="both"/>
        <w:rPr>
          <w:rFonts w:ascii="Times New Roman" w:hAnsi="Times New Roman" w:cs="Times New Roman"/>
        </w:rPr>
      </w:pPr>
      <w:r w:rsidRPr="0014050F">
        <w:rPr>
          <w:rFonts w:ascii="Times New Roman" w:hAnsi="Times New Roman" w:cs="Times New Roman"/>
        </w:rPr>
        <w:t xml:space="preserve">Настоящая </w:t>
      </w:r>
      <w:r w:rsidR="002B6C31">
        <w:rPr>
          <w:rFonts w:ascii="Times New Roman" w:hAnsi="Times New Roman" w:cs="Times New Roman"/>
        </w:rPr>
        <w:t xml:space="preserve"> муниципальная</w:t>
      </w:r>
      <w:r w:rsidRPr="0014050F">
        <w:rPr>
          <w:rFonts w:ascii="Times New Roman" w:hAnsi="Times New Roman" w:cs="Times New Roman"/>
        </w:rPr>
        <w:t xml:space="preserve"> программа «Совершенствование работы органов местного самоуправления муниц</w:t>
      </w:r>
      <w:r w:rsidR="002B6C31">
        <w:rPr>
          <w:rFonts w:ascii="Times New Roman" w:hAnsi="Times New Roman" w:cs="Times New Roman"/>
        </w:rPr>
        <w:t>ипального образования  сельское поселение</w:t>
      </w:r>
      <w:r w:rsidRPr="0014050F">
        <w:rPr>
          <w:rFonts w:ascii="Times New Roman" w:hAnsi="Times New Roman" w:cs="Times New Roman"/>
        </w:rPr>
        <w:t xml:space="preserve"> </w:t>
      </w:r>
      <w:r w:rsidR="005B18D9">
        <w:rPr>
          <w:rFonts w:ascii="Times New Roman" w:hAnsi="Times New Roman" w:cs="Times New Roman"/>
        </w:rPr>
        <w:t>деревня Михали</w:t>
      </w:r>
      <w:r w:rsidRPr="0014050F">
        <w:rPr>
          <w:rFonts w:ascii="Times New Roman" w:hAnsi="Times New Roman" w:cs="Times New Roman"/>
        </w:rPr>
        <w:t>» (далее – Программа), разработана в целях организации мероприятий по повышению качества решения вопросов местного значения органами местного самоуправления  сельского поселения, исходя из интересов населения муниципального образования  сельского поселения.</w:t>
      </w:r>
    </w:p>
    <w:p w:rsidR="0014050F" w:rsidRPr="0014050F" w:rsidRDefault="0014050F" w:rsidP="0014050F">
      <w:pPr>
        <w:pStyle w:val="Default"/>
        <w:ind w:firstLine="708"/>
        <w:jc w:val="both"/>
      </w:pPr>
      <w:r w:rsidRPr="0014050F">
        <w:t xml:space="preserve">Стратегической целью социально-экономического развития сельского поселения </w:t>
      </w:r>
      <w:r w:rsidR="005B18D9">
        <w:t xml:space="preserve">деревня </w:t>
      </w:r>
      <w:proofErr w:type="spellStart"/>
      <w:r w:rsidR="005B18D9">
        <w:t>Михали</w:t>
      </w:r>
      <w:r w:rsidRPr="0014050F">
        <w:t>является</w:t>
      </w:r>
      <w:proofErr w:type="spellEnd"/>
      <w:r w:rsidRPr="0014050F">
        <w:t xml:space="preserve"> формирование эффективной экономической базы, обеспечивающей устойчивое развитие сельского поселения, последовательное повышение качества жизни жителей сельского поселения. </w:t>
      </w:r>
    </w:p>
    <w:p w:rsidR="0014050F" w:rsidRPr="0014050F" w:rsidRDefault="0014050F" w:rsidP="0014050F">
      <w:pPr>
        <w:pStyle w:val="ConsPlusNormal"/>
        <w:ind w:firstLine="708"/>
        <w:jc w:val="both"/>
        <w:outlineLvl w:val="0"/>
        <w:rPr>
          <w:rFonts w:ascii="Times New Roman" w:hAnsi="Times New Roman" w:cs="Times New Roman"/>
          <w:sz w:val="24"/>
          <w:szCs w:val="24"/>
        </w:rPr>
      </w:pPr>
      <w:r w:rsidRPr="0014050F">
        <w:rPr>
          <w:rFonts w:ascii="Times New Roman" w:hAnsi="Times New Roman" w:cs="Times New Roman"/>
          <w:sz w:val="24"/>
          <w:szCs w:val="24"/>
        </w:rPr>
        <w:t>Одним из основных условий, необходимых для успешного решения задач социально-экономического развития сельского поселения</w:t>
      </w:r>
      <w:r w:rsidR="005B18D9" w:rsidRPr="005B18D9">
        <w:t xml:space="preserve"> </w:t>
      </w:r>
      <w:r w:rsidR="005B18D9" w:rsidRPr="005B18D9">
        <w:rPr>
          <w:rFonts w:ascii="Times New Roman" w:hAnsi="Times New Roman" w:cs="Times New Roman"/>
          <w:sz w:val="24"/>
          <w:szCs w:val="24"/>
        </w:rPr>
        <w:t>деревня Михали</w:t>
      </w:r>
      <w:r w:rsidRPr="0014050F">
        <w:rPr>
          <w:rFonts w:ascii="Times New Roman" w:hAnsi="Times New Roman" w:cs="Times New Roman"/>
          <w:sz w:val="24"/>
          <w:szCs w:val="24"/>
        </w:rPr>
        <w:t xml:space="preserve">, является эффективность работы системы муниципального управления. </w:t>
      </w:r>
      <w:proofErr w:type="gramStart"/>
      <w:r w:rsidRPr="0014050F">
        <w:rPr>
          <w:rFonts w:ascii="Times New Roman" w:hAnsi="Times New Roman" w:cs="Times New Roman"/>
          <w:sz w:val="24"/>
          <w:szCs w:val="24"/>
        </w:rPr>
        <w:t xml:space="preserve">При этом одним из важнейших акцептов должен быть сделан на внедрение и развитие системы управления по результатам деятельности органов исполнительной власти сельского поселения, </w:t>
      </w:r>
      <w:r w:rsidR="005B18D9" w:rsidRPr="005B18D9">
        <w:rPr>
          <w:rFonts w:ascii="Times New Roman" w:hAnsi="Times New Roman" w:cs="Times New Roman"/>
          <w:sz w:val="24"/>
          <w:szCs w:val="24"/>
        </w:rPr>
        <w:t xml:space="preserve">деревня Михали </w:t>
      </w:r>
      <w:r w:rsidR="005B18D9">
        <w:rPr>
          <w:rFonts w:ascii="Times New Roman" w:hAnsi="Times New Roman" w:cs="Times New Roman"/>
          <w:sz w:val="24"/>
          <w:szCs w:val="24"/>
        </w:rPr>
        <w:t>п</w:t>
      </w:r>
      <w:r w:rsidRPr="0014050F">
        <w:rPr>
          <w:rFonts w:ascii="Times New Roman" w:hAnsi="Times New Roman" w:cs="Times New Roman"/>
          <w:sz w:val="24"/>
          <w:szCs w:val="24"/>
        </w:rPr>
        <w:t>овышению рейтинга поселения по итогам оценки эффективности деятельности органов местного самоуправления, повышение результативности исполнений возложенных на них функций и полномочий, а так же повышение мотивации, ответственности и исполнительской дисциплины муниципальных служащих.</w:t>
      </w:r>
      <w:proofErr w:type="gramEnd"/>
    </w:p>
    <w:p w:rsidR="0014050F" w:rsidRPr="0014050F" w:rsidRDefault="0014050F" w:rsidP="0014050F">
      <w:pPr>
        <w:pStyle w:val="Default"/>
        <w:ind w:firstLine="708"/>
        <w:jc w:val="both"/>
      </w:pPr>
      <w:r w:rsidRPr="0014050F">
        <w:t xml:space="preserve">Система муниципального управления должна обладать гибкостью, результативной системой контроля, быстро реагировать на изменения во внешней среде, принимать эффективные управленческие решения. </w:t>
      </w:r>
    </w:p>
    <w:p w:rsidR="0014050F" w:rsidRPr="0014050F" w:rsidRDefault="0014050F" w:rsidP="0014050F">
      <w:pPr>
        <w:pStyle w:val="ConsPlusNormal"/>
        <w:ind w:firstLine="708"/>
        <w:jc w:val="both"/>
        <w:outlineLvl w:val="0"/>
        <w:rPr>
          <w:rFonts w:ascii="Times New Roman" w:hAnsi="Times New Roman" w:cs="Times New Roman"/>
          <w:sz w:val="24"/>
          <w:szCs w:val="24"/>
        </w:rPr>
      </w:pPr>
      <w:r w:rsidRPr="0014050F">
        <w:rPr>
          <w:rFonts w:ascii="Times New Roman" w:hAnsi="Times New Roman" w:cs="Times New Roman"/>
          <w:sz w:val="24"/>
          <w:szCs w:val="24"/>
        </w:rPr>
        <w:t xml:space="preserve">Для развития и укрепления исполнительной муниципальной власти и увеличения </w:t>
      </w:r>
      <w:proofErr w:type="gramStart"/>
      <w:r w:rsidRPr="0014050F">
        <w:rPr>
          <w:rFonts w:ascii="Times New Roman" w:hAnsi="Times New Roman" w:cs="Times New Roman"/>
          <w:sz w:val="24"/>
          <w:szCs w:val="24"/>
        </w:rPr>
        <w:t>эффективности деятельности сотрудников администрации сельского поселения</w:t>
      </w:r>
      <w:proofErr w:type="gramEnd"/>
      <w:r w:rsidRPr="0014050F">
        <w:rPr>
          <w:rFonts w:ascii="Times New Roman" w:hAnsi="Times New Roman" w:cs="Times New Roman"/>
          <w:sz w:val="24"/>
          <w:szCs w:val="24"/>
        </w:rPr>
        <w:t xml:space="preserve">  </w:t>
      </w:r>
      <w:r w:rsidR="005B18D9">
        <w:rPr>
          <w:rFonts w:ascii="Times New Roman" w:hAnsi="Times New Roman" w:cs="Times New Roman"/>
          <w:sz w:val="24"/>
          <w:szCs w:val="24"/>
        </w:rPr>
        <w:t xml:space="preserve">деревня Михали </w:t>
      </w:r>
      <w:r w:rsidRPr="0014050F">
        <w:rPr>
          <w:rFonts w:ascii="Times New Roman" w:hAnsi="Times New Roman" w:cs="Times New Roman"/>
          <w:sz w:val="24"/>
          <w:szCs w:val="24"/>
        </w:rPr>
        <w:t>необходима программно-ведомственная схема управления.</w:t>
      </w:r>
    </w:p>
    <w:p w:rsidR="0014050F" w:rsidRPr="0014050F" w:rsidRDefault="002B6C31" w:rsidP="0014050F">
      <w:pPr>
        <w:pStyle w:val="ConsPlusNormal"/>
        <w:ind w:firstLine="708"/>
        <w:jc w:val="both"/>
        <w:outlineLvl w:val="0"/>
        <w:rPr>
          <w:rFonts w:ascii="Times New Roman" w:hAnsi="Times New Roman" w:cs="Times New Roman"/>
          <w:sz w:val="24"/>
          <w:szCs w:val="24"/>
        </w:rPr>
      </w:pPr>
      <w:r>
        <w:rPr>
          <w:rFonts w:ascii="Times New Roman" w:hAnsi="Times New Roman" w:cs="Times New Roman"/>
          <w:sz w:val="24"/>
          <w:szCs w:val="24"/>
        </w:rPr>
        <w:t xml:space="preserve"> Муниципальная</w:t>
      </w:r>
      <w:r w:rsidR="0014050F" w:rsidRPr="0014050F">
        <w:rPr>
          <w:rFonts w:ascii="Times New Roman" w:hAnsi="Times New Roman" w:cs="Times New Roman"/>
          <w:sz w:val="24"/>
          <w:szCs w:val="24"/>
        </w:rPr>
        <w:t xml:space="preserve"> программа разработана с учетом поставленных задач перед администрацией сельского поселения и многообразия проблем, для решения которых необходимо выполнение значительных по объему значимых по статусу мероприятий. Реализация 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финансовых и кадровых ресурсов</w:t>
      </w:r>
    </w:p>
    <w:p w:rsidR="0014050F" w:rsidRPr="00E815BD" w:rsidRDefault="0014050F" w:rsidP="0014050F">
      <w:pPr>
        <w:pStyle w:val="ConsPlusNormal"/>
        <w:ind w:firstLine="708"/>
        <w:jc w:val="both"/>
        <w:outlineLvl w:val="0"/>
        <w:rPr>
          <w:rFonts w:ascii="Times New Roman" w:hAnsi="Times New Roman" w:cs="Times New Roman"/>
          <w:b/>
          <w:sz w:val="24"/>
          <w:szCs w:val="24"/>
        </w:rPr>
      </w:pPr>
    </w:p>
    <w:p w:rsidR="00482AC6" w:rsidRPr="009D71CD" w:rsidRDefault="00482AC6" w:rsidP="00482AC6">
      <w:pPr>
        <w:rPr>
          <w:rFonts w:ascii="Times New Roman" w:hAnsi="Times New Roman" w:cs="Times New Roman"/>
          <w:b/>
          <w:bCs/>
          <w:smallCaps/>
          <w:snapToGrid w:val="0"/>
        </w:rPr>
      </w:pPr>
    </w:p>
    <w:p w:rsidR="00482AC6" w:rsidRPr="009D71CD" w:rsidRDefault="00482AC6" w:rsidP="00482AC6">
      <w:pPr>
        <w:jc w:val="both"/>
        <w:rPr>
          <w:rFonts w:ascii="Times New Roman" w:hAnsi="Times New Roman" w:cs="Times New Roman"/>
        </w:rPr>
      </w:pPr>
    </w:p>
    <w:p w:rsidR="00482AC6" w:rsidRPr="009D71CD" w:rsidRDefault="00482AC6" w:rsidP="00482AC6">
      <w:pPr>
        <w:pStyle w:val="a5"/>
        <w:jc w:val="center"/>
        <w:rPr>
          <w:b/>
        </w:rPr>
      </w:pPr>
      <w:r w:rsidRPr="009D71CD">
        <w:rPr>
          <w:b/>
        </w:rPr>
        <w:lastRenderedPageBreak/>
        <w:t>2. Цели, задачи и индикаторы достижения целей и решения задач, основные ожидаемые конечные результаты Муниципальной программы, сроки и этапы Муниципальной программы</w:t>
      </w:r>
    </w:p>
    <w:p w:rsidR="00482AC6" w:rsidRPr="009D71CD" w:rsidRDefault="00482AC6" w:rsidP="00482AC6">
      <w:pPr>
        <w:ind w:firstLine="708"/>
        <w:jc w:val="both"/>
        <w:rPr>
          <w:rFonts w:ascii="Times New Roman" w:hAnsi="Times New Roman" w:cs="Times New Roman"/>
        </w:rPr>
      </w:pPr>
      <w:r w:rsidRPr="009D71CD">
        <w:rPr>
          <w:rFonts w:ascii="Times New Roman" w:hAnsi="Times New Roman" w:cs="Times New Roman"/>
        </w:rPr>
        <w:t xml:space="preserve">Основными целями Программы являются повышение качества жизни населения, его занятости и </w:t>
      </w:r>
      <w:proofErr w:type="spellStart"/>
      <w:r w:rsidRPr="009D71CD">
        <w:rPr>
          <w:rFonts w:ascii="Times New Roman" w:hAnsi="Times New Roman" w:cs="Times New Roman"/>
        </w:rPr>
        <w:t>самозанятости</w:t>
      </w:r>
      <w:proofErr w:type="spellEnd"/>
      <w:r w:rsidRPr="009D71CD">
        <w:rPr>
          <w:rFonts w:ascii="Times New Roman" w:hAnsi="Times New Roman" w:cs="Times New Roman"/>
        </w:rPr>
        <w:t>, экономических, социальных и культурных возможностей на основе экономического и социального развития поселения. Достижение поставленных целей возможно при решении следующих задач:</w:t>
      </w:r>
    </w:p>
    <w:p w:rsidR="00482AC6" w:rsidRPr="009D71CD" w:rsidRDefault="00482AC6" w:rsidP="0014050F">
      <w:pPr>
        <w:jc w:val="both"/>
        <w:rPr>
          <w:rFonts w:ascii="Times New Roman" w:hAnsi="Times New Roman" w:cs="Times New Roman"/>
        </w:rPr>
      </w:pPr>
      <w:r w:rsidRPr="009D71CD">
        <w:rPr>
          <w:rFonts w:ascii="Times New Roman" w:hAnsi="Times New Roman" w:cs="Times New Roman"/>
        </w:rPr>
        <w:t xml:space="preserve">- </w:t>
      </w:r>
      <w:r w:rsidR="0014050F" w:rsidRPr="00E815BD">
        <w:rPr>
          <w:rFonts w:ascii="Times New Roman" w:hAnsi="Times New Roman" w:cs="Times New Roman"/>
        </w:rPr>
        <w:t>Обеспечение деятельности администрации поселения в целях исполнения полномочий по вопросам местного значения и качественного исполнения должностных обязанностей сотрудниками ад</w:t>
      </w:r>
      <w:r w:rsidR="0014050F">
        <w:rPr>
          <w:rFonts w:ascii="Times New Roman" w:hAnsi="Times New Roman" w:cs="Times New Roman"/>
        </w:rPr>
        <w:t>министрации сельского поселения</w:t>
      </w:r>
      <w:r w:rsidRPr="009D71CD">
        <w:rPr>
          <w:rFonts w:ascii="Times New Roman" w:hAnsi="Times New Roman" w:cs="Times New Roman"/>
        </w:rPr>
        <w:t xml:space="preserve">; </w:t>
      </w:r>
    </w:p>
    <w:p w:rsidR="00482AC6" w:rsidRPr="009D71CD" w:rsidRDefault="00482AC6" w:rsidP="0014050F">
      <w:pPr>
        <w:jc w:val="both"/>
        <w:rPr>
          <w:rFonts w:ascii="Times New Roman" w:hAnsi="Times New Roman" w:cs="Times New Roman"/>
        </w:rPr>
      </w:pPr>
      <w:r w:rsidRPr="009D71CD">
        <w:rPr>
          <w:rFonts w:ascii="Times New Roman" w:hAnsi="Times New Roman" w:cs="Times New Roman"/>
        </w:rPr>
        <w:t xml:space="preserve">- </w:t>
      </w:r>
      <w:r w:rsidR="0014050F" w:rsidRPr="00E815BD">
        <w:rPr>
          <w:rFonts w:ascii="Times New Roman" w:hAnsi="Times New Roman" w:cs="Times New Roman"/>
        </w:rPr>
        <w:t>Эффективное и рациональное использование муниципального имущества</w:t>
      </w:r>
      <w:r w:rsidRPr="009D71CD">
        <w:rPr>
          <w:rFonts w:ascii="Times New Roman" w:hAnsi="Times New Roman" w:cs="Times New Roman"/>
        </w:rPr>
        <w:t xml:space="preserve">; </w:t>
      </w:r>
    </w:p>
    <w:p w:rsidR="00482AC6" w:rsidRPr="009D71CD" w:rsidRDefault="00482AC6" w:rsidP="00482AC6">
      <w:pPr>
        <w:rPr>
          <w:rFonts w:ascii="Times New Roman" w:hAnsi="Times New Roman" w:cs="Times New Roman"/>
        </w:rPr>
      </w:pPr>
      <w:r w:rsidRPr="009D71CD">
        <w:rPr>
          <w:rFonts w:ascii="Times New Roman" w:hAnsi="Times New Roman" w:cs="Times New Roman"/>
        </w:rPr>
        <w:t xml:space="preserve">- </w:t>
      </w:r>
      <w:r w:rsidR="0014050F" w:rsidRPr="00E815BD">
        <w:rPr>
          <w:rFonts w:ascii="Times New Roman" w:hAnsi="Times New Roman" w:cs="Times New Roman"/>
        </w:rPr>
        <w:t>Осуществление мероприятий в сфере профилактики правонарушений</w:t>
      </w:r>
      <w:r w:rsidRPr="009D71CD">
        <w:rPr>
          <w:rFonts w:ascii="Times New Roman" w:hAnsi="Times New Roman" w:cs="Times New Roman"/>
        </w:rPr>
        <w:t>;</w:t>
      </w:r>
    </w:p>
    <w:p w:rsidR="0014050F" w:rsidRDefault="00482AC6" w:rsidP="0014050F">
      <w:pPr>
        <w:jc w:val="both"/>
        <w:rPr>
          <w:rFonts w:ascii="Times New Roman" w:hAnsi="Times New Roman" w:cs="Times New Roman"/>
        </w:rPr>
      </w:pPr>
      <w:r w:rsidRPr="009D71CD">
        <w:rPr>
          <w:rFonts w:ascii="Times New Roman" w:hAnsi="Times New Roman" w:cs="Times New Roman"/>
        </w:rPr>
        <w:t xml:space="preserve">- </w:t>
      </w:r>
      <w:r w:rsidR="0014050F" w:rsidRPr="00E815BD">
        <w:rPr>
          <w:rFonts w:ascii="Times New Roman" w:hAnsi="Times New Roman" w:cs="Times New Roman"/>
        </w:rPr>
        <w:t>Размещение нормативных правовых актов сельского поселения подлежащих официальному опубликованию</w:t>
      </w:r>
      <w:r w:rsidR="0014050F">
        <w:rPr>
          <w:rFonts w:ascii="Times New Roman" w:hAnsi="Times New Roman" w:cs="Times New Roman"/>
        </w:rPr>
        <w:t xml:space="preserve"> (обнародованию);</w:t>
      </w:r>
      <w:r w:rsidRPr="009D71CD">
        <w:rPr>
          <w:rFonts w:ascii="Times New Roman" w:hAnsi="Times New Roman" w:cs="Times New Roman"/>
        </w:rPr>
        <w:br/>
        <w:t>-</w:t>
      </w:r>
      <w:r w:rsidR="0014050F">
        <w:rPr>
          <w:rFonts w:ascii="Times New Roman" w:hAnsi="Times New Roman" w:cs="Times New Roman"/>
        </w:rPr>
        <w:t xml:space="preserve">  </w:t>
      </w:r>
      <w:r w:rsidR="0014050F" w:rsidRPr="00E815BD">
        <w:rPr>
          <w:rFonts w:ascii="Times New Roman" w:hAnsi="Times New Roman" w:cs="Times New Roman"/>
        </w:rPr>
        <w:t xml:space="preserve"> Развитие доходного потенциала сельского поселения</w:t>
      </w:r>
      <w:r w:rsidRPr="009D71CD">
        <w:rPr>
          <w:rFonts w:ascii="Times New Roman" w:hAnsi="Times New Roman" w:cs="Times New Roman"/>
        </w:rPr>
        <w:t xml:space="preserve">; </w:t>
      </w:r>
    </w:p>
    <w:p w:rsidR="0014050F" w:rsidRDefault="0014050F" w:rsidP="0014050F">
      <w:pPr>
        <w:jc w:val="both"/>
        <w:rPr>
          <w:rFonts w:ascii="Times New Roman" w:hAnsi="Times New Roman" w:cs="Times New Roman"/>
        </w:rPr>
      </w:pPr>
      <w:r>
        <w:rPr>
          <w:rFonts w:ascii="Times New Roman" w:hAnsi="Times New Roman" w:cs="Times New Roman"/>
        </w:rPr>
        <w:t xml:space="preserve">- </w:t>
      </w:r>
      <w:r w:rsidRPr="00E815BD">
        <w:rPr>
          <w:rFonts w:ascii="Times New Roman" w:hAnsi="Times New Roman" w:cs="Times New Roman"/>
        </w:rPr>
        <w:t>Предоставление иных межбюджетных трансфертов бюджету МР "</w:t>
      </w:r>
      <w:proofErr w:type="spellStart"/>
      <w:r w:rsidRPr="00E815BD">
        <w:rPr>
          <w:rFonts w:ascii="Times New Roman" w:hAnsi="Times New Roman" w:cs="Times New Roman"/>
        </w:rPr>
        <w:t>Износковский</w:t>
      </w:r>
      <w:proofErr w:type="spellEnd"/>
      <w:r w:rsidRPr="00E815BD">
        <w:rPr>
          <w:rFonts w:ascii="Times New Roman" w:hAnsi="Times New Roman" w:cs="Times New Roman"/>
        </w:rPr>
        <w:t xml:space="preserve"> район" на исполнение переданных полномочий</w:t>
      </w:r>
      <w:r>
        <w:rPr>
          <w:rFonts w:ascii="Times New Roman" w:hAnsi="Times New Roman" w:cs="Times New Roman"/>
        </w:rPr>
        <w:t>.</w:t>
      </w:r>
    </w:p>
    <w:p w:rsidR="00482AC6" w:rsidRPr="009D71CD" w:rsidRDefault="00482AC6" w:rsidP="0014050F">
      <w:pPr>
        <w:jc w:val="both"/>
        <w:rPr>
          <w:rFonts w:ascii="Times New Roman" w:hAnsi="Times New Roman" w:cs="Times New Roman"/>
        </w:rPr>
      </w:pPr>
    </w:p>
    <w:p w:rsidR="00482AC6" w:rsidRPr="009D71CD" w:rsidRDefault="00482AC6" w:rsidP="00482AC6">
      <w:pPr>
        <w:ind w:firstLine="708"/>
        <w:jc w:val="both"/>
        <w:rPr>
          <w:rFonts w:ascii="Times New Roman" w:hAnsi="Times New Roman" w:cs="Times New Roman"/>
        </w:rPr>
      </w:pPr>
      <w:r w:rsidRPr="009D71CD">
        <w:rPr>
          <w:rFonts w:ascii="Times New Roman" w:hAnsi="Times New Roman" w:cs="Times New Roman"/>
        </w:rPr>
        <w:t>Решение указанных задач в пределах рассматриваемого периода с учетом прогнозируемых расходных обязательств бюджета поселения цели будет достигаться путем концентрации финансовых средств на приоритетных направлениях развития сельского поселения, обеспечивающих наибольший социально-экономический эффект.</w:t>
      </w:r>
    </w:p>
    <w:p w:rsidR="00482AC6" w:rsidRPr="009D71CD" w:rsidRDefault="00482AC6" w:rsidP="00482AC6">
      <w:pPr>
        <w:spacing w:before="100" w:beforeAutospacing="1" w:after="100" w:afterAutospacing="1"/>
        <w:ind w:firstLine="708"/>
        <w:jc w:val="both"/>
        <w:rPr>
          <w:rFonts w:ascii="Times New Roman" w:hAnsi="Times New Roman" w:cs="Times New Roman"/>
        </w:rPr>
      </w:pPr>
      <w:r w:rsidRPr="009D71CD">
        <w:rPr>
          <w:rFonts w:ascii="Times New Roman" w:hAnsi="Times New Roman" w:cs="Times New Roman"/>
        </w:rPr>
        <w:t xml:space="preserve">Оценка результативности реализации программы будет </w:t>
      </w:r>
      <w:proofErr w:type="gramStart"/>
      <w:r w:rsidRPr="009D71CD">
        <w:rPr>
          <w:rFonts w:ascii="Times New Roman" w:hAnsi="Times New Roman" w:cs="Times New Roman"/>
        </w:rPr>
        <w:t>производится</w:t>
      </w:r>
      <w:proofErr w:type="gramEnd"/>
      <w:r w:rsidRPr="009D71CD">
        <w:rPr>
          <w:rFonts w:ascii="Times New Roman" w:hAnsi="Times New Roman" w:cs="Times New Roman"/>
        </w:rPr>
        <w:t xml:space="preserve"> путем сравнения текущих значений показателей с их целевыми значениями. При этом результативность мероприятий программы оценивается исходя из соответствия ожидаемых результатов поставленных целей, степени приближения к этой цели и косвенных позитивных воздействий.</w:t>
      </w:r>
    </w:p>
    <w:p w:rsidR="00482AC6" w:rsidRPr="009D71CD" w:rsidRDefault="00482AC6" w:rsidP="00482AC6">
      <w:pPr>
        <w:ind w:firstLine="708"/>
        <w:jc w:val="both"/>
        <w:rPr>
          <w:rFonts w:ascii="Times New Roman" w:hAnsi="Times New Roman" w:cs="Times New Roman"/>
        </w:rPr>
      </w:pPr>
      <w:r w:rsidRPr="009D71CD">
        <w:rPr>
          <w:rFonts w:ascii="Times New Roman" w:hAnsi="Times New Roman" w:cs="Times New Roman"/>
          <w:color w:val="339966"/>
        </w:rPr>
        <w:t xml:space="preserve"> </w:t>
      </w:r>
      <w:r w:rsidRPr="009D71CD">
        <w:rPr>
          <w:rFonts w:ascii="Times New Roman" w:hAnsi="Times New Roman" w:cs="Times New Roman"/>
        </w:rPr>
        <w:t>Индикаторы</w:t>
      </w:r>
      <w:r w:rsidRPr="009D71CD">
        <w:rPr>
          <w:rFonts w:ascii="Times New Roman" w:hAnsi="Times New Roman" w:cs="Times New Roman"/>
          <w:b/>
        </w:rPr>
        <w:t xml:space="preserve"> </w:t>
      </w:r>
      <w:r w:rsidR="0014050F">
        <w:rPr>
          <w:rFonts w:ascii="Times New Roman" w:hAnsi="Times New Roman" w:cs="Times New Roman"/>
        </w:rPr>
        <w:t xml:space="preserve"> </w:t>
      </w:r>
      <w:r w:rsidRPr="009D71CD">
        <w:rPr>
          <w:rFonts w:ascii="Times New Roman" w:hAnsi="Times New Roman" w:cs="Times New Roman"/>
        </w:rPr>
        <w:t xml:space="preserve"> </w:t>
      </w:r>
      <w:r w:rsidR="00020027">
        <w:rPr>
          <w:rFonts w:ascii="Times New Roman" w:hAnsi="Times New Roman" w:cs="Times New Roman"/>
        </w:rPr>
        <w:t>с</w:t>
      </w:r>
      <w:r w:rsidR="00020027" w:rsidRPr="009D71CD">
        <w:rPr>
          <w:rFonts w:ascii="Times New Roman" w:hAnsi="Times New Roman" w:cs="Times New Roman"/>
        </w:rPr>
        <w:t>овершенствование работы органов местного самоуправлени</w:t>
      </w:r>
      <w:r w:rsidR="005B18D9">
        <w:rPr>
          <w:rFonts w:ascii="Times New Roman" w:hAnsi="Times New Roman" w:cs="Times New Roman"/>
        </w:rPr>
        <w:t>я МО СП д. Михали</w:t>
      </w:r>
      <w:r w:rsidRPr="009D71CD">
        <w:rPr>
          <w:rFonts w:ascii="Times New Roman" w:hAnsi="Times New Roman" w:cs="Times New Roman"/>
        </w:rPr>
        <w:t xml:space="preserve">: </w:t>
      </w:r>
    </w:p>
    <w:p w:rsidR="00482AC6" w:rsidRDefault="00482AC6" w:rsidP="00020027">
      <w:pPr>
        <w:jc w:val="both"/>
        <w:rPr>
          <w:rFonts w:ascii="Times New Roman" w:hAnsi="Times New Roman" w:cs="Times New Roman"/>
        </w:rPr>
      </w:pPr>
      <w:r w:rsidRPr="009D71CD">
        <w:rPr>
          <w:rFonts w:ascii="Times New Roman" w:hAnsi="Times New Roman" w:cs="Times New Roman"/>
        </w:rPr>
        <w:t xml:space="preserve">- </w:t>
      </w:r>
      <w:r w:rsidR="00020027">
        <w:rPr>
          <w:rFonts w:ascii="Times New Roman" w:hAnsi="Times New Roman" w:cs="Times New Roman"/>
        </w:rPr>
        <w:t xml:space="preserve"> </w:t>
      </w:r>
      <w:r w:rsidR="00020027" w:rsidRPr="00E815BD">
        <w:rPr>
          <w:rFonts w:ascii="Times New Roman" w:hAnsi="Times New Roman" w:cs="Times New Roman"/>
        </w:rPr>
        <w:t>Соблюдение нормативов формирования расходов</w:t>
      </w:r>
      <w:r w:rsidR="00020027">
        <w:rPr>
          <w:rFonts w:ascii="Times New Roman" w:hAnsi="Times New Roman" w:cs="Times New Roman"/>
        </w:rPr>
        <w:t xml:space="preserve"> на оплату труда </w:t>
      </w:r>
      <w:r w:rsidR="00020027" w:rsidRPr="00E815BD">
        <w:rPr>
          <w:rFonts w:ascii="Times New Roman" w:hAnsi="Times New Roman" w:cs="Times New Roman"/>
        </w:rPr>
        <w:t>муниципальных служащих администрации  поселения</w:t>
      </w:r>
      <w:r w:rsidR="00020027">
        <w:rPr>
          <w:rFonts w:ascii="Times New Roman" w:hAnsi="Times New Roman" w:cs="Times New Roman"/>
        </w:rPr>
        <w:t>;</w:t>
      </w:r>
    </w:p>
    <w:p w:rsidR="00020027" w:rsidRDefault="00020027" w:rsidP="00020027">
      <w:pPr>
        <w:jc w:val="both"/>
        <w:rPr>
          <w:rFonts w:ascii="Times New Roman" w:hAnsi="Times New Roman" w:cs="Times New Roman"/>
        </w:rPr>
      </w:pPr>
      <w:r>
        <w:rPr>
          <w:rFonts w:ascii="Times New Roman" w:hAnsi="Times New Roman" w:cs="Times New Roman"/>
        </w:rPr>
        <w:t>-</w:t>
      </w:r>
      <w:r w:rsidRPr="00020027">
        <w:rPr>
          <w:rFonts w:ascii="Times New Roman" w:hAnsi="Times New Roman" w:cs="Times New Roman"/>
        </w:rPr>
        <w:t xml:space="preserve"> </w:t>
      </w:r>
      <w:r w:rsidRPr="00E815BD">
        <w:rPr>
          <w:rFonts w:ascii="Times New Roman" w:hAnsi="Times New Roman" w:cs="Times New Roman"/>
        </w:rPr>
        <w:t>Соблюдение  нормативов формирования расходов на содержание органов местного самоуправления сельского  поселения</w:t>
      </w:r>
      <w:r>
        <w:rPr>
          <w:rFonts w:ascii="Times New Roman" w:hAnsi="Times New Roman" w:cs="Times New Roman"/>
        </w:rPr>
        <w:t>;</w:t>
      </w:r>
    </w:p>
    <w:p w:rsidR="00020027" w:rsidRDefault="00020027" w:rsidP="00020027">
      <w:pPr>
        <w:jc w:val="both"/>
        <w:rPr>
          <w:rFonts w:ascii="Times New Roman" w:hAnsi="Times New Roman" w:cs="Times New Roman"/>
        </w:rPr>
      </w:pPr>
      <w:r>
        <w:rPr>
          <w:rFonts w:ascii="Times New Roman" w:hAnsi="Times New Roman" w:cs="Times New Roman"/>
        </w:rPr>
        <w:t>-</w:t>
      </w:r>
      <w:r w:rsidRPr="00020027">
        <w:rPr>
          <w:rFonts w:ascii="Times New Roman" w:hAnsi="Times New Roman" w:cs="Times New Roman"/>
        </w:rPr>
        <w:t xml:space="preserve"> </w:t>
      </w:r>
      <w:r w:rsidRPr="00E815BD">
        <w:rPr>
          <w:rFonts w:ascii="Times New Roman" w:hAnsi="Times New Roman" w:cs="Times New Roman"/>
        </w:rPr>
        <w:t xml:space="preserve">Количество сотрудников администрации поселения, прошедших </w:t>
      </w:r>
      <w:proofErr w:type="gramStart"/>
      <w:r w:rsidRPr="00E815BD">
        <w:rPr>
          <w:rFonts w:ascii="Times New Roman" w:hAnsi="Times New Roman" w:cs="Times New Roman"/>
        </w:rPr>
        <w:t>обучение по программам</w:t>
      </w:r>
      <w:proofErr w:type="gramEnd"/>
      <w:r w:rsidRPr="00E815BD">
        <w:rPr>
          <w:rFonts w:ascii="Times New Roman" w:hAnsi="Times New Roman" w:cs="Times New Roman"/>
        </w:rPr>
        <w:t xml:space="preserve"> повышения квалификации</w:t>
      </w:r>
      <w:r>
        <w:rPr>
          <w:rFonts w:ascii="Times New Roman" w:hAnsi="Times New Roman" w:cs="Times New Roman"/>
        </w:rPr>
        <w:t>;</w:t>
      </w:r>
    </w:p>
    <w:p w:rsidR="00020027" w:rsidRPr="00020027" w:rsidRDefault="00020027" w:rsidP="00020027">
      <w:pPr>
        <w:pStyle w:val="ConsPlusNormal"/>
        <w:jc w:val="both"/>
        <w:rPr>
          <w:rFonts w:ascii="Times New Roman" w:hAnsi="Times New Roman" w:cs="Times New Roman"/>
          <w:sz w:val="24"/>
          <w:szCs w:val="24"/>
        </w:rPr>
      </w:pPr>
      <w:r w:rsidRPr="00020027">
        <w:rPr>
          <w:rFonts w:ascii="Times New Roman" w:hAnsi="Times New Roman" w:cs="Times New Roman"/>
        </w:rPr>
        <w:t xml:space="preserve">- </w:t>
      </w:r>
      <w:r w:rsidRPr="00020027">
        <w:rPr>
          <w:rFonts w:ascii="Times New Roman" w:hAnsi="Times New Roman" w:cs="Times New Roman"/>
          <w:sz w:val="24"/>
          <w:szCs w:val="24"/>
        </w:rPr>
        <w:t>Количество проведенных профилактических бесед с населением с целью правового просвещения и правового информирования;</w:t>
      </w:r>
    </w:p>
    <w:p w:rsidR="00020027" w:rsidRPr="00020027" w:rsidRDefault="00020027" w:rsidP="00020027">
      <w:pPr>
        <w:jc w:val="both"/>
        <w:rPr>
          <w:rFonts w:ascii="Times New Roman" w:hAnsi="Times New Roman" w:cs="Times New Roman"/>
        </w:rPr>
      </w:pPr>
      <w:r w:rsidRPr="00020027">
        <w:rPr>
          <w:rFonts w:ascii="Times New Roman" w:hAnsi="Times New Roman" w:cs="Times New Roman"/>
        </w:rPr>
        <w:t>- Снижение количества правонарушений на территории сельского поселения;</w:t>
      </w:r>
    </w:p>
    <w:p w:rsidR="00020027" w:rsidRPr="00020027" w:rsidRDefault="00020027" w:rsidP="00020027">
      <w:pPr>
        <w:jc w:val="both"/>
        <w:rPr>
          <w:rFonts w:ascii="Times New Roman" w:hAnsi="Times New Roman" w:cs="Times New Roman"/>
        </w:rPr>
      </w:pPr>
      <w:r w:rsidRPr="00020027">
        <w:rPr>
          <w:rFonts w:ascii="Times New Roman" w:hAnsi="Times New Roman" w:cs="Times New Roman"/>
        </w:rPr>
        <w:t>- Доля размещения НПА подлежащих публикации (обнародования);</w:t>
      </w:r>
    </w:p>
    <w:p w:rsidR="00020027" w:rsidRPr="00020027" w:rsidRDefault="00020027" w:rsidP="00020027">
      <w:pPr>
        <w:jc w:val="both"/>
        <w:rPr>
          <w:rFonts w:ascii="Times New Roman" w:hAnsi="Times New Roman" w:cs="Times New Roman"/>
        </w:rPr>
      </w:pPr>
      <w:r w:rsidRPr="00020027">
        <w:rPr>
          <w:rFonts w:ascii="Times New Roman" w:hAnsi="Times New Roman" w:cs="Times New Roman"/>
        </w:rPr>
        <w:t>- Доля налоговых доходов бюджета сельского поселения в общем объеме доходов  бюджета сельского поселения;</w:t>
      </w:r>
    </w:p>
    <w:p w:rsidR="00020027" w:rsidRPr="00020027" w:rsidRDefault="00020027" w:rsidP="00020027">
      <w:pPr>
        <w:jc w:val="both"/>
        <w:rPr>
          <w:rFonts w:ascii="Times New Roman" w:hAnsi="Times New Roman" w:cs="Times New Roman"/>
        </w:rPr>
      </w:pPr>
      <w:r w:rsidRPr="00020027">
        <w:rPr>
          <w:rFonts w:ascii="Times New Roman" w:hAnsi="Times New Roman" w:cs="Times New Roman"/>
        </w:rPr>
        <w:t>- Количество объектов недвижимого имущества подлежащего постановке на налоговый учет;</w:t>
      </w:r>
    </w:p>
    <w:p w:rsidR="00020027" w:rsidRPr="00020027" w:rsidRDefault="00020027" w:rsidP="00020027">
      <w:pPr>
        <w:jc w:val="both"/>
        <w:rPr>
          <w:rFonts w:ascii="Times New Roman" w:hAnsi="Times New Roman" w:cs="Times New Roman"/>
        </w:rPr>
      </w:pPr>
      <w:r w:rsidRPr="00020027">
        <w:rPr>
          <w:rFonts w:ascii="Times New Roman" w:hAnsi="Times New Roman" w:cs="Times New Roman"/>
        </w:rPr>
        <w:t>- Выполнение условий предусмотренных соглашениями об осуществлении отдельных бюджетных полномочий;</w:t>
      </w:r>
    </w:p>
    <w:p w:rsidR="00020027" w:rsidRPr="00020027" w:rsidRDefault="00020027" w:rsidP="00020027">
      <w:pPr>
        <w:jc w:val="both"/>
        <w:rPr>
          <w:rFonts w:ascii="Times New Roman" w:hAnsi="Times New Roman" w:cs="Times New Roman"/>
        </w:rPr>
      </w:pPr>
    </w:p>
    <w:p w:rsidR="00482AC6" w:rsidRPr="009D71CD" w:rsidRDefault="00482AC6" w:rsidP="00482AC6">
      <w:pPr>
        <w:jc w:val="both"/>
        <w:rPr>
          <w:rFonts w:ascii="Times New Roman" w:hAnsi="Times New Roman" w:cs="Times New Roman"/>
        </w:rPr>
      </w:pPr>
      <w:r w:rsidRPr="009D71CD">
        <w:rPr>
          <w:rFonts w:ascii="Times New Roman" w:hAnsi="Times New Roman" w:cs="Times New Roman"/>
        </w:rPr>
        <w:t xml:space="preserve"> </w:t>
      </w:r>
      <w:r w:rsidRPr="009D71CD">
        <w:rPr>
          <w:rFonts w:ascii="Times New Roman" w:hAnsi="Times New Roman" w:cs="Times New Roman"/>
        </w:rPr>
        <w:tab/>
        <w:t xml:space="preserve">Срок реализации программы рассчитан </w:t>
      </w:r>
      <w:r w:rsidR="00046DDF">
        <w:rPr>
          <w:rFonts w:ascii="Times New Roman" w:hAnsi="Times New Roman" w:cs="Times New Roman"/>
        </w:rPr>
        <w:t>с</w:t>
      </w:r>
      <w:r w:rsidR="00020027">
        <w:rPr>
          <w:rFonts w:ascii="Times New Roman" w:hAnsi="Times New Roman" w:cs="Times New Roman"/>
        </w:rPr>
        <w:t xml:space="preserve"> 2024-</w:t>
      </w:r>
      <w:r w:rsidR="00F6353C" w:rsidRPr="00F6353C">
        <w:rPr>
          <w:rFonts w:ascii="Times New Roman" w:hAnsi="Times New Roman" w:cs="Times New Roman"/>
          <w:color w:val="auto"/>
        </w:rPr>
        <w:t>2029</w:t>
      </w:r>
      <w:r w:rsidRPr="00F6353C">
        <w:rPr>
          <w:rFonts w:ascii="Times New Roman" w:hAnsi="Times New Roman" w:cs="Times New Roman"/>
          <w:color w:val="auto"/>
        </w:rPr>
        <w:t xml:space="preserve"> г</w:t>
      </w:r>
      <w:r w:rsidRPr="009D71CD">
        <w:rPr>
          <w:rFonts w:ascii="Times New Roman" w:hAnsi="Times New Roman" w:cs="Times New Roman"/>
        </w:rPr>
        <w:t xml:space="preserve">одов.  </w:t>
      </w:r>
    </w:p>
    <w:p w:rsidR="00482AC6" w:rsidRPr="009D71CD" w:rsidRDefault="00482AC6" w:rsidP="00482AC6">
      <w:pPr>
        <w:jc w:val="both"/>
        <w:rPr>
          <w:rFonts w:ascii="Times New Roman" w:hAnsi="Times New Roman" w:cs="Times New Roman"/>
        </w:rPr>
      </w:pPr>
      <w:r w:rsidRPr="009D71CD">
        <w:rPr>
          <w:rFonts w:ascii="Times New Roman" w:hAnsi="Times New Roman" w:cs="Times New Roman"/>
        </w:rPr>
        <w:t xml:space="preserve">В результате выполнения мероприятий программы ожидается улучшение условий жизни населения, создание комфортных условий проживания. </w:t>
      </w:r>
    </w:p>
    <w:p w:rsidR="00482AC6" w:rsidRPr="00A40A0B" w:rsidRDefault="00482AC6" w:rsidP="00482AC6">
      <w:pPr>
        <w:jc w:val="both"/>
        <w:rPr>
          <w:rFonts w:ascii="Times New Roman" w:hAnsi="Times New Roman" w:cs="Times New Roman"/>
        </w:rPr>
      </w:pPr>
      <w:r w:rsidRPr="009D71CD">
        <w:rPr>
          <w:rFonts w:ascii="Times New Roman" w:hAnsi="Times New Roman" w:cs="Times New Roman"/>
        </w:rPr>
        <w:t xml:space="preserve"> </w:t>
      </w:r>
    </w:p>
    <w:p w:rsidR="00482AC6" w:rsidRPr="009D71CD" w:rsidRDefault="00A40A0B" w:rsidP="00482AC6">
      <w:pPr>
        <w:pStyle w:val="a5"/>
        <w:jc w:val="center"/>
        <w:rPr>
          <w:b/>
          <w:color w:val="000000"/>
        </w:rPr>
      </w:pPr>
      <w:r>
        <w:rPr>
          <w:b/>
          <w:color w:val="000000"/>
        </w:rPr>
        <w:t>3</w:t>
      </w:r>
      <w:r w:rsidR="00482AC6" w:rsidRPr="009D71CD">
        <w:rPr>
          <w:b/>
          <w:color w:val="000000"/>
        </w:rPr>
        <w:t>. Обобщенная характеристика основных мероприятий сельского поселения</w:t>
      </w:r>
    </w:p>
    <w:p w:rsidR="00A40A0B" w:rsidRPr="00A40A0B" w:rsidRDefault="00482AC6" w:rsidP="00A40A0B">
      <w:pPr>
        <w:pStyle w:val="ConsPlusNormal"/>
        <w:spacing w:before="220"/>
        <w:ind w:firstLine="540"/>
        <w:jc w:val="both"/>
        <w:rPr>
          <w:rFonts w:ascii="Times New Roman" w:hAnsi="Times New Roman" w:cs="Times New Roman"/>
          <w:sz w:val="24"/>
          <w:szCs w:val="24"/>
        </w:rPr>
      </w:pPr>
      <w:r w:rsidRPr="00A40A0B">
        <w:rPr>
          <w:rFonts w:ascii="Times New Roman" w:hAnsi="Times New Roman" w:cs="Times New Roman"/>
          <w:sz w:val="24"/>
          <w:szCs w:val="24"/>
        </w:rPr>
        <w:t xml:space="preserve">К основным мероприятиям МП </w:t>
      </w:r>
      <w:r w:rsidR="00A40A0B" w:rsidRPr="00A40A0B">
        <w:rPr>
          <w:rFonts w:ascii="Times New Roman" w:hAnsi="Times New Roman" w:cs="Times New Roman"/>
          <w:sz w:val="24"/>
          <w:szCs w:val="24"/>
        </w:rPr>
        <w:t xml:space="preserve">относятся мероприятия в области: </w:t>
      </w:r>
    </w:p>
    <w:p w:rsidR="00A40A0B" w:rsidRPr="00A40A0B" w:rsidRDefault="00A40A0B" w:rsidP="00A40A0B">
      <w:pPr>
        <w:pStyle w:val="ConsPlusNormal"/>
        <w:jc w:val="both"/>
        <w:rPr>
          <w:rFonts w:ascii="Times New Roman" w:hAnsi="Times New Roman" w:cs="Times New Roman"/>
          <w:sz w:val="24"/>
          <w:szCs w:val="24"/>
        </w:rPr>
      </w:pPr>
      <w:r w:rsidRPr="00A40A0B">
        <w:rPr>
          <w:rFonts w:ascii="Times New Roman" w:hAnsi="Times New Roman" w:cs="Times New Roman"/>
          <w:sz w:val="24"/>
          <w:szCs w:val="24"/>
        </w:rPr>
        <w:lastRenderedPageBreak/>
        <w:t>- повышения качества организации соблюдения целевого и эффективного использования финансовых средств админис</w:t>
      </w:r>
      <w:r w:rsidR="005B18D9">
        <w:rPr>
          <w:rFonts w:ascii="Times New Roman" w:hAnsi="Times New Roman" w:cs="Times New Roman"/>
          <w:sz w:val="24"/>
          <w:szCs w:val="24"/>
        </w:rPr>
        <w:t>трации сельского поселения деревня Михали</w:t>
      </w:r>
      <w:r w:rsidRPr="00A40A0B">
        <w:rPr>
          <w:rFonts w:ascii="Times New Roman" w:hAnsi="Times New Roman" w:cs="Times New Roman"/>
          <w:sz w:val="24"/>
          <w:szCs w:val="24"/>
        </w:rPr>
        <w:t>, обеспечения надлежащих организационно-технических условий для исполнения должностных обязанностей сотрудников администрации сельского поселения  и установления им оплаты труда в соответствии с законодательством;</w:t>
      </w:r>
    </w:p>
    <w:p w:rsidR="00A40A0B" w:rsidRPr="00A40A0B" w:rsidRDefault="00A40A0B" w:rsidP="00A40A0B">
      <w:pPr>
        <w:pStyle w:val="ConsPlusNormal"/>
        <w:jc w:val="both"/>
        <w:rPr>
          <w:rFonts w:ascii="Times New Roman" w:hAnsi="Times New Roman" w:cs="Times New Roman"/>
          <w:sz w:val="24"/>
          <w:szCs w:val="24"/>
        </w:rPr>
      </w:pPr>
      <w:r w:rsidRPr="00A40A0B">
        <w:rPr>
          <w:rFonts w:ascii="Times New Roman" w:hAnsi="Times New Roman" w:cs="Times New Roman"/>
          <w:sz w:val="24"/>
          <w:szCs w:val="24"/>
        </w:rPr>
        <w:t>- развития доходно</w:t>
      </w:r>
      <w:r w:rsidR="005B18D9">
        <w:rPr>
          <w:rFonts w:ascii="Times New Roman" w:hAnsi="Times New Roman" w:cs="Times New Roman"/>
          <w:sz w:val="24"/>
          <w:szCs w:val="24"/>
        </w:rPr>
        <w:t>й базы сельского поселения деревня Михали</w:t>
      </w:r>
      <w:r w:rsidRPr="00A40A0B">
        <w:rPr>
          <w:rFonts w:ascii="Times New Roman" w:hAnsi="Times New Roman" w:cs="Times New Roman"/>
          <w:sz w:val="24"/>
          <w:szCs w:val="24"/>
        </w:rPr>
        <w:t>.</w:t>
      </w:r>
    </w:p>
    <w:p w:rsidR="00482AC6" w:rsidRPr="00A40A0B" w:rsidRDefault="00482AC6" w:rsidP="00482AC6">
      <w:pPr>
        <w:pStyle w:val="a5"/>
        <w:ind w:firstLine="708"/>
        <w:jc w:val="both"/>
      </w:pPr>
    </w:p>
    <w:p w:rsidR="00482AC6" w:rsidRPr="009D71CD" w:rsidRDefault="00A40A0B" w:rsidP="00482AC6">
      <w:pPr>
        <w:pStyle w:val="a5"/>
        <w:jc w:val="center"/>
        <w:rPr>
          <w:b/>
        </w:rPr>
      </w:pPr>
      <w:r>
        <w:rPr>
          <w:b/>
        </w:rPr>
        <w:t>4</w:t>
      </w:r>
      <w:r w:rsidR="00482AC6" w:rsidRPr="009D71CD">
        <w:rPr>
          <w:b/>
        </w:rPr>
        <w:t xml:space="preserve">. Обоснование объема финансирования ресурсов, необходимых для реализации муниципальной программы </w:t>
      </w:r>
      <w:r>
        <w:rPr>
          <w:b/>
        </w:rPr>
        <w:t xml:space="preserve"> сельского поселения</w:t>
      </w:r>
    </w:p>
    <w:p w:rsidR="00527F5D" w:rsidRPr="00527F5D" w:rsidRDefault="00482AC6" w:rsidP="00EF6F11">
      <w:pPr>
        <w:jc w:val="both"/>
        <w:rPr>
          <w:rFonts w:ascii="Times New Roman" w:hAnsi="Times New Roman" w:cs="Times New Roman"/>
        </w:rPr>
      </w:pPr>
      <w:r w:rsidRPr="00527F5D">
        <w:rPr>
          <w:rFonts w:ascii="Times New Roman" w:hAnsi="Times New Roman" w:cs="Times New Roman"/>
        </w:rPr>
        <w:t>На финансирование мероприятий программы из бюджета</w:t>
      </w:r>
      <w:r w:rsidR="002B6C31" w:rsidRPr="00527F5D">
        <w:rPr>
          <w:rFonts w:ascii="Times New Roman" w:hAnsi="Times New Roman" w:cs="Times New Roman"/>
        </w:rPr>
        <w:t xml:space="preserve"> МО  СП   планируется  выделить: </w:t>
      </w:r>
    </w:p>
    <w:p w:rsidR="00BE2D60" w:rsidRDefault="00BE2D60" w:rsidP="00527F5D">
      <w:pPr>
        <w:jc w:val="both"/>
        <w:rPr>
          <w:rFonts w:ascii="Times New Roman" w:hAnsi="Times New Roman" w:cs="Times New Roman"/>
        </w:rPr>
      </w:pPr>
      <w:r w:rsidRPr="00BE2D60">
        <w:rPr>
          <w:rFonts w:ascii="Times New Roman" w:hAnsi="Times New Roman" w:cs="Times New Roman"/>
        </w:rPr>
        <w:t>10 804,604тыс. руб.</w:t>
      </w:r>
    </w:p>
    <w:p w:rsidR="00527F5D" w:rsidRPr="00527F5D" w:rsidRDefault="00527F5D" w:rsidP="00527F5D">
      <w:pPr>
        <w:jc w:val="both"/>
        <w:rPr>
          <w:rFonts w:ascii="Times New Roman" w:hAnsi="Times New Roman" w:cs="Times New Roman"/>
        </w:rPr>
      </w:pPr>
      <w:r w:rsidRPr="00527F5D">
        <w:rPr>
          <w:rFonts w:ascii="Times New Roman" w:hAnsi="Times New Roman" w:cs="Times New Roman"/>
        </w:rPr>
        <w:t>в том числе по годам:</w:t>
      </w:r>
    </w:p>
    <w:p w:rsidR="00BE2D60" w:rsidRPr="00BE2D60" w:rsidRDefault="00BE2D60" w:rsidP="00BE2D60">
      <w:pPr>
        <w:jc w:val="both"/>
        <w:rPr>
          <w:rFonts w:ascii="Times New Roman" w:hAnsi="Times New Roman" w:cs="Times New Roman"/>
        </w:rPr>
      </w:pPr>
      <w:r w:rsidRPr="00BE2D60">
        <w:rPr>
          <w:rFonts w:ascii="Times New Roman" w:hAnsi="Times New Roman" w:cs="Times New Roman"/>
        </w:rPr>
        <w:t xml:space="preserve">2024 –  1 557,468 тыс. руб.;        2027- 1 849,322 </w:t>
      </w:r>
      <w:proofErr w:type="spellStart"/>
      <w:r w:rsidRPr="00BE2D60">
        <w:rPr>
          <w:rFonts w:ascii="Times New Roman" w:hAnsi="Times New Roman" w:cs="Times New Roman"/>
        </w:rPr>
        <w:t>тыс</w:t>
      </w:r>
      <w:proofErr w:type="gramStart"/>
      <w:r w:rsidRPr="00BE2D60">
        <w:rPr>
          <w:rFonts w:ascii="Times New Roman" w:hAnsi="Times New Roman" w:cs="Times New Roman"/>
        </w:rPr>
        <w:t>.р</w:t>
      </w:r>
      <w:proofErr w:type="gramEnd"/>
      <w:r w:rsidRPr="00BE2D60">
        <w:rPr>
          <w:rFonts w:ascii="Times New Roman" w:hAnsi="Times New Roman" w:cs="Times New Roman"/>
        </w:rPr>
        <w:t>уб</w:t>
      </w:r>
      <w:proofErr w:type="spellEnd"/>
      <w:r w:rsidRPr="00BE2D60">
        <w:rPr>
          <w:rFonts w:ascii="Times New Roman" w:hAnsi="Times New Roman" w:cs="Times New Roman"/>
        </w:rPr>
        <w:t>.</w:t>
      </w:r>
    </w:p>
    <w:p w:rsidR="00BE2D60" w:rsidRPr="00BE2D60" w:rsidRDefault="00BE2D60" w:rsidP="00BE2D60">
      <w:pPr>
        <w:jc w:val="both"/>
        <w:rPr>
          <w:rFonts w:ascii="Times New Roman" w:hAnsi="Times New Roman" w:cs="Times New Roman"/>
        </w:rPr>
      </w:pPr>
      <w:r w:rsidRPr="00BE2D60">
        <w:rPr>
          <w:rFonts w:ascii="Times New Roman" w:hAnsi="Times New Roman" w:cs="Times New Roman"/>
        </w:rPr>
        <w:t>2025 –  1 829,848 тыс. руб.;        2028-1 849,322тыс</w:t>
      </w:r>
      <w:proofErr w:type="gramStart"/>
      <w:r w:rsidRPr="00BE2D60">
        <w:rPr>
          <w:rFonts w:ascii="Times New Roman" w:hAnsi="Times New Roman" w:cs="Times New Roman"/>
        </w:rPr>
        <w:t>.р</w:t>
      </w:r>
      <w:proofErr w:type="gramEnd"/>
      <w:r w:rsidRPr="00BE2D60">
        <w:rPr>
          <w:rFonts w:ascii="Times New Roman" w:hAnsi="Times New Roman" w:cs="Times New Roman"/>
        </w:rPr>
        <w:t>уб.</w:t>
      </w:r>
    </w:p>
    <w:p w:rsidR="00527F5D" w:rsidRDefault="00BE2D60" w:rsidP="00BE2D60">
      <w:pPr>
        <w:jc w:val="both"/>
        <w:rPr>
          <w:rFonts w:ascii="Times New Roman" w:hAnsi="Times New Roman" w:cs="Times New Roman"/>
        </w:rPr>
      </w:pPr>
      <w:r w:rsidRPr="00BE2D60">
        <w:rPr>
          <w:rFonts w:ascii="Times New Roman" w:hAnsi="Times New Roman" w:cs="Times New Roman"/>
        </w:rPr>
        <w:t>2026 -   1 849,322тыс. руб.;         2029- 1 849,322тыс</w:t>
      </w:r>
      <w:proofErr w:type="gramStart"/>
      <w:r w:rsidRPr="00BE2D60">
        <w:rPr>
          <w:rFonts w:ascii="Times New Roman" w:hAnsi="Times New Roman" w:cs="Times New Roman"/>
        </w:rPr>
        <w:t>.р</w:t>
      </w:r>
      <w:proofErr w:type="gramEnd"/>
      <w:r w:rsidRPr="00BE2D60">
        <w:rPr>
          <w:rFonts w:ascii="Times New Roman" w:hAnsi="Times New Roman" w:cs="Times New Roman"/>
        </w:rPr>
        <w:t>уб.</w:t>
      </w:r>
    </w:p>
    <w:p w:rsidR="00482AC6" w:rsidRPr="00527F5D" w:rsidRDefault="00482AC6" w:rsidP="00527F5D">
      <w:pPr>
        <w:jc w:val="both"/>
        <w:rPr>
          <w:rFonts w:ascii="Times New Roman" w:hAnsi="Times New Roman" w:cs="Times New Roman"/>
          <w:color w:val="auto"/>
        </w:rPr>
      </w:pPr>
      <w:r w:rsidRPr="00527F5D">
        <w:rPr>
          <w:rFonts w:ascii="Times New Roman" w:hAnsi="Times New Roman" w:cs="Times New Roman"/>
        </w:rPr>
        <w:t xml:space="preserve">Объемы ассигнований подлежат ежегодному уточнению, исходя из финансовой возможности бюджета  поселения и принятого решения о бюджете на очередной год и планируемый период. Финансирование мероприятий программы предусматривается </w:t>
      </w:r>
      <w:bookmarkStart w:id="0" w:name="_GoBack"/>
      <w:bookmarkEnd w:id="0"/>
      <w:r w:rsidRPr="00527F5D">
        <w:rPr>
          <w:rFonts w:ascii="Times New Roman" w:hAnsi="Times New Roman" w:cs="Times New Roman"/>
        </w:rPr>
        <w:t xml:space="preserve">осуществлять за счет средств местных бюджетов, межбюджетных трансфертов из вышестоящих бюджетов, внебюджетных источников. </w:t>
      </w:r>
    </w:p>
    <w:p w:rsidR="00E17F2D" w:rsidRPr="00E17F2D" w:rsidRDefault="00A40A0B" w:rsidP="00E17F2D">
      <w:pPr>
        <w:jc w:val="both"/>
        <w:rPr>
          <w:rFonts w:ascii="Times New Roman" w:hAnsi="Times New Roman" w:cs="Times New Roman"/>
          <w:b/>
        </w:rPr>
      </w:pPr>
      <w:r>
        <w:rPr>
          <w:b/>
        </w:rPr>
        <w:t xml:space="preserve"> </w:t>
      </w:r>
      <w:r w:rsidR="00E17F2D" w:rsidRPr="00E815BD">
        <w:rPr>
          <w:rFonts w:ascii="Times New Roman" w:hAnsi="Times New Roman" w:cs="Times New Roman"/>
          <w:b/>
        </w:rPr>
        <w:t xml:space="preserve">5. Перечень программных мероприятий, включая состав мероприятий, информацию о необходимых ресурсах  (с указанием направлений расходования финансовых средств) и сроках реализации каждого мероприятия, </w:t>
      </w:r>
      <w:proofErr w:type="gramStart"/>
      <w:r w:rsidR="00E17F2D" w:rsidRPr="00E815BD">
        <w:rPr>
          <w:rFonts w:ascii="Times New Roman" w:hAnsi="Times New Roman" w:cs="Times New Roman"/>
          <w:b/>
        </w:rPr>
        <w:t>согласно приложения</w:t>
      </w:r>
      <w:proofErr w:type="gramEnd"/>
      <w:r w:rsidR="00E17F2D" w:rsidRPr="00E815BD">
        <w:rPr>
          <w:rFonts w:ascii="Times New Roman" w:hAnsi="Times New Roman" w:cs="Times New Roman"/>
        </w:rPr>
        <w:t xml:space="preserve"> </w:t>
      </w:r>
      <w:r w:rsidR="00E17F2D" w:rsidRPr="00E17F2D">
        <w:rPr>
          <w:rFonts w:ascii="Times New Roman" w:hAnsi="Times New Roman" w:cs="Times New Roman"/>
          <w:b/>
        </w:rPr>
        <w:t>№1 к муниципальной программе.</w:t>
      </w:r>
    </w:p>
    <w:p w:rsidR="00E17F2D" w:rsidRPr="00E815BD" w:rsidRDefault="00E17F2D" w:rsidP="00E17F2D">
      <w:pPr>
        <w:ind w:firstLine="540"/>
        <w:jc w:val="both"/>
        <w:rPr>
          <w:rFonts w:ascii="Times New Roman" w:hAnsi="Times New Roman" w:cs="Times New Roman"/>
        </w:rPr>
      </w:pPr>
    </w:p>
    <w:p w:rsidR="009529AF" w:rsidRPr="00E17F2D" w:rsidRDefault="00E17F2D" w:rsidP="009529AF">
      <w:pPr>
        <w:pStyle w:val="a5"/>
        <w:jc w:val="both"/>
        <w:rPr>
          <w:b/>
        </w:rPr>
      </w:pPr>
      <w:r w:rsidRPr="00E17F2D">
        <w:rPr>
          <w:b/>
        </w:rPr>
        <w:t xml:space="preserve">6. Перечень индикаторов (показателей) муниципальной программы и их </w:t>
      </w:r>
      <w:proofErr w:type="gramStart"/>
      <w:r w:rsidRPr="00E17F2D">
        <w:rPr>
          <w:b/>
        </w:rPr>
        <w:t>значениях</w:t>
      </w:r>
      <w:proofErr w:type="gramEnd"/>
      <w:r w:rsidRPr="00E17F2D">
        <w:rPr>
          <w:b/>
        </w:rPr>
        <w:t xml:space="preserve"> согласно приложения №2</w:t>
      </w:r>
      <w:r>
        <w:rPr>
          <w:b/>
        </w:rPr>
        <w:t xml:space="preserve"> к муниципальной программе.</w:t>
      </w:r>
    </w:p>
    <w:p w:rsidR="009529AF" w:rsidRDefault="009529AF" w:rsidP="00482AC6">
      <w:pPr>
        <w:pStyle w:val="a5"/>
        <w:jc w:val="both"/>
      </w:pPr>
    </w:p>
    <w:p w:rsidR="009529AF" w:rsidRPr="009529AF" w:rsidRDefault="00A40A0B" w:rsidP="009529AF">
      <w:pPr>
        <w:pStyle w:val="a5"/>
        <w:rPr>
          <w:color w:val="339966"/>
        </w:rPr>
      </w:pPr>
      <w:r>
        <w:rPr>
          <w:b/>
          <w:color w:val="000000"/>
        </w:rPr>
        <w:t xml:space="preserve"> </w:t>
      </w:r>
    </w:p>
    <w:p w:rsidR="009529AF" w:rsidRPr="009529AF" w:rsidRDefault="00A40A0B" w:rsidP="009529AF">
      <w:pPr>
        <w:ind w:firstLine="708"/>
        <w:jc w:val="both"/>
        <w:rPr>
          <w:rFonts w:ascii="Times New Roman" w:hAnsi="Times New Roman" w:cs="Times New Roman"/>
        </w:rPr>
      </w:pPr>
      <w:r>
        <w:rPr>
          <w:rFonts w:ascii="Times New Roman" w:hAnsi="Times New Roman" w:cs="Times New Roman"/>
        </w:rPr>
        <w:t xml:space="preserve"> </w:t>
      </w:r>
    </w:p>
    <w:p w:rsidR="009529AF" w:rsidRPr="009529AF" w:rsidRDefault="00A40A0B" w:rsidP="009529AF">
      <w:pPr>
        <w:jc w:val="both"/>
        <w:rPr>
          <w:rFonts w:ascii="Times New Roman" w:hAnsi="Times New Roman" w:cs="Times New Roman"/>
        </w:rPr>
      </w:pPr>
      <w:r>
        <w:rPr>
          <w:rFonts w:ascii="Times New Roman" w:hAnsi="Times New Roman" w:cs="Times New Roman"/>
        </w:rPr>
        <w:t xml:space="preserve"> </w:t>
      </w:r>
    </w:p>
    <w:p w:rsidR="009529AF" w:rsidRPr="009529AF" w:rsidRDefault="00A40A0B" w:rsidP="009529AF">
      <w:pPr>
        <w:pStyle w:val="a5"/>
        <w:spacing w:before="0" w:beforeAutospacing="0" w:after="0" w:afterAutospacing="0"/>
        <w:jc w:val="both"/>
      </w:pPr>
      <w:r>
        <w:rPr>
          <w:b/>
          <w:color w:val="000000"/>
        </w:rPr>
        <w:t xml:space="preserve"> </w:t>
      </w:r>
    </w:p>
    <w:p w:rsidR="009529AF" w:rsidRPr="009529AF" w:rsidRDefault="00A40A0B" w:rsidP="009529AF">
      <w:pPr>
        <w:shd w:val="clear" w:color="auto" w:fill="FFFFFF"/>
        <w:spacing w:line="226" w:lineRule="exact"/>
        <w:rPr>
          <w:rFonts w:ascii="Times New Roman" w:hAnsi="Times New Roman" w:cs="Times New Roman"/>
          <w:color w:val="CC99FF"/>
        </w:rPr>
      </w:pPr>
      <w:r>
        <w:rPr>
          <w:rFonts w:ascii="Times New Roman" w:hAnsi="Times New Roman" w:cs="Times New Roman"/>
          <w:color w:val="CC99FF"/>
        </w:rPr>
        <w:t xml:space="preserve"> </w:t>
      </w:r>
    </w:p>
    <w:p w:rsidR="009529AF" w:rsidRPr="009529AF" w:rsidRDefault="009529AF" w:rsidP="009529AF">
      <w:pPr>
        <w:pStyle w:val="a5"/>
        <w:spacing w:before="0" w:beforeAutospacing="0" w:after="0" w:afterAutospacing="0"/>
        <w:jc w:val="both"/>
        <w:rPr>
          <w:color w:val="FF0000"/>
        </w:rPr>
      </w:pPr>
    </w:p>
    <w:p w:rsidR="00525A16" w:rsidRPr="009529AF" w:rsidRDefault="00A40A0B" w:rsidP="009529AF">
      <w:pPr>
        <w:jc w:val="both"/>
        <w:rPr>
          <w:rFonts w:ascii="Times New Roman" w:hAnsi="Times New Roman" w:cs="Times New Roman"/>
        </w:rPr>
      </w:pPr>
      <w:r>
        <w:rPr>
          <w:rFonts w:ascii="Times New Roman" w:hAnsi="Times New Roman" w:cs="Times New Roman"/>
          <w:b/>
        </w:rPr>
        <w:t xml:space="preserve"> </w:t>
      </w:r>
    </w:p>
    <w:p w:rsidR="002774EE" w:rsidRPr="002774EE" w:rsidRDefault="00A40A0B" w:rsidP="002774EE">
      <w:pPr>
        <w:autoSpaceDE w:val="0"/>
        <w:autoSpaceDN w:val="0"/>
        <w:adjustRightInd w:val="0"/>
        <w:jc w:val="center"/>
        <w:rPr>
          <w:rFonts w:ascii="Times New Roman" w:hAnsi="Times New Roman" w:cs="Times New Roman"/>
        </w:rPr>
      </w:pPr>
      <w:r>
        <w:t xml:space="preserve"> </w:t>
      </w:r>
    </w:p>
    <w:p w:rsidR="002774EE" w:rsidRPr="002774EE" w:rsidRDefault="00A40A0B" w:rsidP="002774EE">
      <w:pPr>
        <w:rPr>
          <w:rFonts w:ascii="Times New Roman" w:hAnsi="Times New Roman" w:cs="Times New Roman"/>
        </w:rPr>
      </w:pPr>
      <w:r>
        <w:rPr>
          <w:rFonts w:ascii="Times New Roman" w:hAnsi="Times New Roman" w:cs="Times New Roman"/>
        </w:rPr>
        <w:t xml:space="preserve"> </w:t>
      </w:r>
    </w:p>
    <w:p w:rsidR="002774EE" w:rsidRPr="002774EE" w:rsidRDefault="00A40A0B" w:rsidP="002774EE">
      <w:pPr>
        <w:pStyle w:val="a5"/>
        <w:jc w:val="center"/>
        <w:rPr>
          <w:b/>
        </w:rPr>
      </w:pPr>
      <w:r>
        <w:rPr>
          <w:b/>
          <w:color w:val="000000"/>
        </w:rPr>
        <w:t xml:space="preserve"> </w:t>
      </w:r>
    </w:p>
    <w:p w:rsidR="00BB5BC8" w:rsidRPr="00E17F2D" w:rsidRDefault="00BB5BC8" w:rsidP="00E17F2D">
      <w:pPr>
        <w:pStyle w:val="6"/>
        <w:spacing w:before="0" w:after="0"/>
        <w:ind w:left="0"/>
        <w:jc w:val="both"/>
        <w:rPr>
          <w:color w:val="666666"/>
          <w:sz w:val="24"/>
          <w:szCs w:val="24"/>
        </w:rPr>
      </w:pPr>
    </w:p>
    <w:sectPr w:rsidR="00BB5BC8" w:rsidRPr="00E17F2D" w:rsidSect="004C27EB">
      <w:type w:val="continuous"/>
      <w:pgSz w:w="11909" w:h="16838"/>
      <w:pgMar w:top="567" w:right="567" w:bottom="567" w:left="1134"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428D" w:rsidRDefault="0096428D" w:rsidP="00C8688A">
      <w:r>
        <w:separator/>
      </w:r>
    </w:p>
  </w:endnote>
  <w:endnote w:type="continuationSeparator" w:id="0">
    <w:p w:rsidR="0096428D" w:rsidRDefault="0096428D" w:rsidP="00C86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428D" w:rsidRDefault="0096428D"/>
  </w:footnote>
  <w:footnote w:type="continuationSeparator" w:id="0">
    <w:p w:rsidR="0096428D" w:rsidRDefault="0096428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32BC3"/>
    <w:multiLevelType w:val="hybridMultilevel"/>
    <w:tmpl w:val="16DA31E2"/>
    <w:lvl w:ilvl="0" w:tplc="52CE1078">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9F94719"/>
    <w:multiLevelType w:val="hybridMultilevel"/>
    <w:tmpl w:val="20D4C1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989032E"/>
    <w:multiLevelType w:val="multilevel"/>
    <w:tmpl w:val="36EC734C"/>
    <w:lvl w:ilvl="0">
      <w:start w:val="1"/>
      <w:numFmt w:val="decimal"/>
      <w:lvlText w:val="%1."/>
      <w:lvlJc w:val="left"/>
      <w:rPr>
        <w:rFonts w:ascii="Arial Unicode MS" w:eastAsia="Times New Roman" w:hAnsi="Arial Unicode MS" w:cs="Arial Unicode MS"/>
        <w:b w:val="0"/>
        <w:bCs w:val="0"/>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65652281"/>
    <w:multiLevelType w:val="multilevel"/>
    <w:tmpl w:val="CB680D32"/>
    <w:lvl w:ilvl="0">
      <w:start w:val="1"/>
      <w:numFmt w:val="decimal"/>
      <w:lvlText w:val="%1."/>
      <w:lvlJc w:val="left"/>
      <w:rPr>
        <w:rFonts w:ascii="Verdana" w:eastAsia="Times New Roman" w:hAnsi="Verdana" w:cs="Verdana"/>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88A"/>
    <w:rsid w:val="00001EC0"/>
    <w:rsid w:val="00014878"/>
    <w:rsid w:val="00020027"/>
    <w:rsid w:val="0004650E"/>
    <w:rsid w:val="00046DDF"/>
    <w:rsid w:val="0005144B"/>
    <w:rsid w:val="000910B0"/>
    <w:rsid w:val="000A6C8F"/>
    <w:rsid w:val="001015DC"/>
    <w:rsid w:val="001049B2"/>
    <w:rsid w:val="001247E5"/>
    <w:rsid w:val="001374C0"/>
    <w:rsid w:val="0014050F"/>
    <w:rsid w:val="001426B7"/>
    <w:rsid w:val="00143B6D"/>
    <w:rsid w:val="00150C87"/>
    <w:rsid w:val="00152BE1"/>
    <w:rsid w:val="00194563"/>
    <w:rsid w:val="001C3CF7"/>
    <w:rsid w:val="001F32B8"/>
    <w:rsid w:val="00201426"/>
    <w:rsid w:val="00205196"/>
    <w:rsid w:val="002135B5"/>
    <w:rsid w:val="0023601C"/>
    <w:rsid w:val="002752DD"/>
    <w:rsid w:val="002774EE"/>
    <w:rsid w:val="00291475"/>
    <w:rsid w:val="002B6C31"/>
    <w:rsid w:val="002C72C2"/>
    <w:rsid w:val="00314565"/>
    <w:rsid w:val="003155BA"/>
    <w:rsid w:val="00322CC2"/>
    <w:rsid w:val="003579EB"/>
    <w:rsid w:val="00373019"/>
    <w:rsid w:val="003C0046"/>
    <w:rsid w:val="003C178D"/>
    <w:rsid w:val="003D00AB"/>
    <w:rsid w:val="003D7194"/>
    <w:rsid w:val="003F3E81"/>
    <w:rsid w:val="003F4357"/>
    <w:rsid w:val="003F5AD7"/>
    <w:rsid w:val="00411532"/>
    <w:rsid w:val="00473AB2"/>
    <w:rsid w:val="00473C5A"/>
    <w:rsid w:val="00482AC6"/>
    <w:rsid w:val="004A274A"/>
    <w:rsid w:val="004A2FFB"/>
    <w:rsid w:val="004C27EB"/>
    <w:rsid w:val="00501EB1"/>
    <w:rsid w:val="005058B4"/>
    <w:rsid w:val="00525A16"/>
    <w:rsid w:val="00527F5D"/>
    <w:rsid w:val="005323B9"/>
    <w:rsid w:val="00533855"/>
    <w:rsid w:val="005413EB"/>
    <w:rsid w:val="00552AA8"/>
    <w:rsid w:val="00566CB7"/>
    <w:rsid w:val="005925BC"/>
    <w:rsid w:val="005B1527"/>
    <w:rsid w:val="005B18D9"/>
    <w:rsid w:val="0061418B"/>
    <w:rsid w:val="00645E7F"/>
    <w:rsid w:val="00647690"/>
    <w:rsid w:val="006827B3"/>
    <w:rsid w:val="006B4C19"/>
    <w:rsid w:val="006C15E9"/>
    <w:rsid w:val="006C3492"/>
    <w:rsid w:val="006F0EEF"/>
    <w:rsid w:val="007154E2"/>
    <w:rsid w:val="00764CAB"/>
    <w:rsid w:val="00792D80"/>
    <w:rsid w:val="00794045"/>
    <w:rsid w:val="007A4E91"/>
    <w:rsid w:val="007B0D1A"/>
    <w:rsid w:val="007F12AB"/>
    <w:rsid w:val="007F26B8"/>
    <w:rsid w:val="007F2ADE"/>
    <w:rsid w:val="007F5B76"/>
    <w:rsid w:val="0080397A"/>
    <w:rsid w:val="0080749A"/>
    <w:rsid w:val="00813455"/>
    <w:rsid w:val="008138C5"/>
    <w:rsid w:val="00821C29"/>
    <w:rsid w:val="00825674"/>
    <w:rsid w:val="00836A4D"/>
    <w:rsid w:val="008656B4"/>
    <w:rsid w:val="00881D44"/>
    <w:rsid w:val="00894757"/>
    <w:rsid w:val="00897B71"/>
    <w:rsid w:val="008B3A15"/>
    <w:rsid w:val="008B5116"/>
    <w:rsid w:val="008F2A58"/>
    <w:rsid w:val="008F2A61"/>
    <w:rsid w:val="0090758B"/>
    <w:rsid w:val="00930D8E"/>
    <w:rsid w:val="0094104E"/>
    <w:rsid w:val="009419A2"/>
    <w:rsid w:val="009529AF"/>
    <w:rsid w:val="00961DB6"/>
    <w:rsid w:val="0096428D"/>
    <w:rsid w:val="009648A3"/>
    <w:rsid w:val="00971CCD"/>
    <w:rsid w:val="009942B0"/>
    <w:rsid w:val="009D71CD"/>
    <w:rsid w:val="00A2538F"/>
    <w:rsid w:val="00A40A0B"/>
    <w:rsid w:val="00A55F31"/>
    <w:rsid w:val="00A95015"/>
    <w:rsid w:val="00AA43D1"/>
    <w:rsid w:val="00AB2B22"/>
    <w:rsid w:val="00AB2BDD"/>
    <w:rsid w:val="00AC17CC"/>
    <w:rsid w:val="00B0159A"/>
    <w:rsid w:val="00B06EAE"/>
    <w:rsid w:val="00B17188"/>
    <w:rsid w:val="00B20A77"/>
    <w:rsid w:val="00B25BF7"/>
    <w:rsid w:val="00B2676C"/>
    <w:rsid w:val="00B311C7"/>
    <w:rsid w:val="00B66B30"/>
    <w:rsid w:val="00B76D61"/>
    <w:rsid w:val="00B77B2C"/>
    <w:rsid w:val="00B92BA2"/>
    <w:rsid w:val="00B948BC"/>
    <w:rsid w:val="00B96723"/>
    <w:rsid w:val="00BA3CD6"/>
    <w:rsid w:val="00BB5BC8"/>
    <w:rsid w:val="00BC0943"/>
    <w:rsid w:val="00BD78B4"/>
    <w:rsid w:val="00BD7E31"/>
    <w:rsid w:val="00BE2D60"/>
    <w:rsid w:val="00BF14D2"/>
    <w:rsid w:val="00C20907"/>
    <w:rsid w:val="00C25032"/>
    <w:rsid w:val="00C3487A"/>
    <w:rsid w:val="00C60833"/>
    <w:rsid w:val="00C847EA"/>
    <w:rsid w:val="00C8688A"/>
    <w:rsid w:val="00CB73A2"/>
    <w:rsid w:val="00CC1DA5"/>
    <w:rsid w:val="00CC3D8F"/>
    <w:rsid w:val="00CD2E4A"/>
    <w:rsid w:val="00CD4F0E"/>
    <w:rsid w:val="00D11D00"/>
    <w:rsid w:val="00D33C16"/>
    <w:rsid w:val="00D43825"/>
    <w:rsid w:val="00D465C1"/>
    <w:rsid w:val="00D51DEA"/>
    <w:rsid w:val="00D57ADD"/>
    <w:rsid w:val="00D65247"/>
    <w:rsid w:val="00D75D91"/>
    <w:rsid w:val="00D87A5C"/>
    <w:rsid w:val="00D91A73"/>
    <w:rsid w:val="00D966DA"/>
    <w:rsid w:val="00DA3A5A"/>
    <w:rsid w:val="00DA5D3B"/>
    <w:rsid w:val="00DB2F04"/>
    <w:rsid w:val="00DE30FD"/>
    <w:rsid w:val="00E17F2D"/>
    <w:rsid w:val="00E2710B"/>
    <w:rsid w:val="00E27859"/>
    <w:rsid w:val="00E314BA"/>
    <w:rsid w:val="00E55C2D"/>
    <w:rsid w:val="00E716DF"/>
    <w:rsid w:val="00E71874"/>
    <w:rsid w:val="00E731D4"/>
    <w:rsid w:val="00EB1893"/>
    <w:rsid w:val="00ED1903"/>
    <w:rsid w:val="00EF29E5"/>
    <w:rsid w:val="00EF6F11"/>
    <w:rsid w:val="00F05EE1"/>
    <w:rsid w:val="00F10A60"/>
    <w:rsid w:val="00F1451C"/>
    <w:rsid w:val="00F3704E"/>
    <w:rsid w:val="00F4096C"/>
    <w:rsid w:val="00F52E6E"/>
    <w:rsid w:val="00F60BDE"/>
    <w:rsid w:val="00F6353C"/>
    <w:rsid w:val="00F85309"/>
    <w:rsid w:val="00F934F0"/>
    <w:rsid w:val="00FB3C73"/>
    <w:rsid w:val="00FB74F4"/>
    <w:rsid w:val="00FE081E"/>
    <w:rsid w:val="00FF2F75"/>
    <w:rsid w:val="00FF496B"/>
    <w:rsid w:val="00FF59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8688A"/>
    <w:pPr>
      <w:widowControl w:val="0"/>
    </w:pPr>
    <w:rPr>
      <w:rFonts w:eastAsia="Times New Roman"/>
      <w:color w:val="000000"/>
      <w:sz w:val="24"/>
      <w:szCs w:val="24"/>
    </w:rPr>
  </w:style>
  <w:style w:type="paragraph" w:styleId="6">
    <w:name w:val="heading 6"/>
    <w:basedOn w:val="a"/>
    <w:next w:val="a"/>
    <w:link w:val="60"/>
    <w:qFormat/>
    <w:locked/>
    <w:rsid w:val="002774EE"/>
    <w:pPr>
      <w:widowControl/>
      <w:tabs>
        <w:tab w:val="num" w:pos="3960"/>
      </w:tabs>
      <w:spacing w:before="240" w:after="60"/>
      <w:ind w:left="3600"/>
      <w:outlineLvl w:val="5"/>
    </w:pPr>
    <w:rPr>
      <w:rFonts w:ascii="Times New Roman" w:hAnsi="Times New Roman" w:cs="Times New Roman"/>
      <w:b/>
      <w:bCs/>
      <w:color w:val="auto"/>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8688A"/>
    <w:rPr>
      <w:rFonts w:cs="Times New Roman"/>
      <w:color w:val="000080"/>
      <w:u w:val="single"/>
    </w:rPr>
  </w:style>
  <w:style w:type="character" w:customStyle="1" w:styleId="a4">
    <w:name w:val="Основной текст_"/>
    <w:link w:val="1"/>
    <w:locked/>
    <w:rsid w:val="00C8688A"/>
    <w:rPr>
      <w:rFonts w:ascii="Verdana" w:hAnsi="Verdana" w:cs="Verdana"/>
      <w:sz w:val="22"/>
      <w:szCs w:val="22"/>
      <w:u w:val="none"/>
    </w:rPr>
  </w:style>
  <w:style w:type="character" w:customStyle="1" w:styleId="Exact">
    <w:name w:val="Основной текст Exact"/>
    <w:rsid w:val="00C8688A"/>
    <w:rPr>
      <w:rFonts w:ascii="Verdana" w:hAnsi="Verdana" w:cs="Verdana"/>
      <w:spacing w:val="-3"/>
      <w:sz w:val="21"/>
      <w:szCs w:val="21"/>
      <w:u w:val="none"/>
    </w:rPr>
  </w:style>
  <w:style w:type="character" w:customStyle="1" w:styleId="3Exact">
    <w:name w:val="Основной текст (3) Exact"/>
    <w:link w:val="3"/>
    <w:locked/>
    <w:rsid w:val="00C8688A"/>
    <w:rPr>
      <w:rFonts w:ascii="Constantia" w:hAnsi="Constantia" w:cs="Constantia"/>
      <w:b/>
      <w:bCs/>
      <w:sz w:val="23"/>
      <w:szCs w:val="23"/>
      <w:u w:val="none"/>
    </w:rPr>
  </w:style>
  <w:style w:type="character" w:customStyle="1" w:styleId="2">
    <w:name w:val="Основной текст (2)_"/>
    <w:link w:val="20"/>
    <w:locked/>
    <w:rsid w:val="00C8688A"/>
    <w:rPr>
      <w:rFonts w:ascii="Sylfaen" w:hAnsi="Sylfaen" w:cs="Sylfaen"/>
      <w:u w:val="none"/>
    </w:rPr>
  </w:style>
  <w:style w:type="character" w:customStyle="1" w:styleId="2Verdana">
    <w:name w:val="Основной текст (2) + Verdana"/>
    <w:aliases w:val="14,5 pt,Курсив,Интервал -3 pt"/>
    <w:rsid w:val="00C8688A"/>
    <w:rPr>
      <w:rFonts w:ascii="Verdana" w:hAnsi="Verdana" w:cs="Verdana"/>
      <w:i/>
      <w:iCs/>
      <w:color w:val="000000"/>
      <w:spacing w:val="-60"/>
      <w:w w:val="100"/>
      <w:position w:val="0"/>
      <w:sz w:val="29"/>
      <w:szCs w:val="29"/>
      <w:u w:val="single"/>
      <w:lang w:val="ru-RU"/>
    </w:rPr>
  </w:style>
  <w:style w:type="character" w:customStyle="1" w:styleId="2Verdana2">
    <w:name w:val="Основной текст (2) + Verdana2"/>
    <w:aliases w:val="11 pt"/>
    <w:rsid w:val="00C8688A"/>
    <w:rPr>
      <w:rFonts w:ascii="Verdana" w:hAnsi="Verdana" w:cs="Verdana"/>
      <w:color w:val="000000"/>
      <w:spacing w:val="0"/>
      <w:w w:val="100"/>
      <w:position w:val="0"/>
      <w:sz w:val="22"/>
      <w:szCs w:val="22"/>
      <w:u w:val="none"/>
    </w:rPr>
  </w:style>
  <w:style w:type="character" w:customStyle="1" w:styleId="2Verdana1">
    <w:name w:val="Основной текст (2) + Verdana1"/>
    <w:aliases w:val="7,5 pt2,Полужирный"/>
    <w:rsid w:val="00C8688A"/>
    <w:rPr>
      <w:rFonts w:ascii="Verdana" w:hAnsi="Verdana" w:cs="Verdana"/>
      <w:b/>
      <w:bCs/>
      <w:color w:val="000000"/>
      <w:spacing w:val="0"/>
      <w:w w:val="100"/>
      <w:position w:val="0"/>
      <w:sz w:val="15"/>
      <w:szCs w:val="15"/>
      <w:u w:val="none"/>
    </w:rPr>
  </w:style>
  <w:style w:type="character" w:customStyle="1" w:styleId="ArialUnicodeMS">
    <w:name w:val="Основной текст + Arial Unicode MS"/>
    <w:aliases w:val="11,5 pt1"/>
    <w:rsid w:val="00C8688A"/>
    <w:rPr>
      <w:rFonts w:ascii="Arial Unicode MS" w:hAnsi="Arial Unicode MS" w:cs="Arial Unicode MS"/>
      <w:color w:val="000000"/>
      <w:spacing w:val="0"/>
      <w:w w:val="100"/>
      <w:position w:val="0"/>
      <w:sz w:val="23"/>
      <w:szCs w:val="23"/>
      <w:u w:val="none"/>
      <w:lang w:val="ru-RU"/>
    </w:rPr>
  </w:style>
  <w:style w:type="character" w:customStyle="1" w:styleId="15pt">
    <w:name w:val="Основной текст + 15 pt"/>
    <w:aliases w:val="Курсив2,Интервал 3 pt"/>
    <w:rsid w:val="00C8688A"/>
    <w:rPr>
      <w:rFonts w:ascii="Verdana" w:hAnsi="Verdana" w:cs="Verdana"/>
      <w:i/>
      <w:iCs/>
      <w:color w:val="000000"/>
      <w:spacing w:val="70"/>
      <w:w w:val="100"/>
      <w:position w:val="0"/>
      <w:sz w:val="30"/>
      <w:szCs w:val="30"/>
      <w:u w:val="single"/>
      <w:lang w:val="ru-RU"/>
    </w:rPr>
  </w:style>
  <w:style w:type="character" w:customStyle="1" w:styleId="4">
    <w:name w:val="Основной текст (4)_"/>
    <w:link w:val="40"/>
    <w:locked/>
    <w:rsid w:val="00C8688A"/>
    <w:rPr>
      <w:rFonts w:ascii="Arial Unicode MS" w:hAnsi="Arial Unicode MS" w:cs="Arial Unicode MS"/>
      <w:sz w:val="17"/>
      <w:szCs w:val="17"/>
      <w:u w:val="none"/>
    </w:rPr>
  </w:style>
  <w:style w:type="character" w:customStyle="1" w:styleId="15pt1">
    <w:name w:val="Основной текст + 15 pt1"/>
    <w:aliases w:val="Курсив1,Интервал 3 pt1"/>
    <w:rsid w:val="00C8688A"/>
    <w:rPr>
      <w:rFonts w:ascii="Verdana" w:hAnsi="Verdana" w:cs="Verdana"/>
      <w:i/>
      <w:iCs/>
      <w:color w:val="000000"/>
      <w:spacing w:val="70"/>
      <w:w w:val="100"/>
      <w:position w:val="0"/>
      <w:sz w:val="30"/>
      <w:szCs w:val="30"/>
      <w:u w:val="none"/>
    </w:rPr>
  </w:style>
  <w:style w:type="paragraph" w:customStyle="1" w:styleId="1">
    <w:name w:val="Основной текст1"/>
    <w:basedOn w:val="a"/>
    <w:link w:val="a4"/>
    <w:rsid w:val="00C8688A"/>
    <w:pPr>
      <w:shd w:val="clear" w:color="auto" w:fill="FFFFFF"/>
      <w:spacing w:after="240" w:line="540" w:lineRule="exact"/>
      <w:ind w:hanging="360"/>
      <w:jc w:val="center"/>
    </w:pPr>
    <w:rPr>
      <w:rFonts w:ascii="Verdana" w:eastAsia="Courier New" w:hAnsi="Verdana" w:cs="Times New Roman"/>
      <w:color w:val="auto"/>
      <w:sz w:val="22"/>
      <w:szCs w:val="22"/>
    </w:rPr>
  </w:style>
  <w:style w:type="paragraph" w:customStyle="1" w:styleId="3">
    <w:name w:val="Основной текст (3)"/>
    <w:basedOn w:val="a"/>
    <w:link w:val="3Exact"/>
    <w:rsid w:val="00C8688A"/>
    <w:pPr>
      <w:shd w:val="clear" w:color="auto" w:fill="FFFFFF"/>
      <w:spacing w:line="240" w:lineRule="atLeast"/>
    </w:pPr>
    <w:rPr>
      <w:rFonts w:ascii="Constantia" w:eastAsia="Courier New" w:hAnsi="Constantia" w:cs="Times New Roman"/>
      <w:b/>
      <w:bCs/>
      <w:color w:val="auto"/>
      <w:sz w:val="23"/>
      <w:szCs w:val="23"/>
    </w:rPr>
  </w:style>
  <w:style w:type="paragraph" w:customStyle="1" w:styleId="20">
    <w:name w:val="Основной текст (2)"/>
    <w:basedOn w:val="a"/>
    <w:link w:val="2"/>
    <w:rsid w:val="00C8688A"/>
    <w:pPr>
      <w:shd w:val="clear" w:color="auto" w:fill="FFFFFF"/>
      <w:spacing w:line="271" w:lineRule="exact"/>
    </w:pPr>
    <w:rPr>
      <w:rFonts w:ascii="Sylfaen" w:eastAsia="Courier New" w:hAnsi="Sylfaen" w:cs="Times New Roman"/>
      <w:color w:val="auto"/>
      <w:sz w:val="20"/>
      <w:szCs w:val="20"/>
    </w:rPr>
  </w:style>
  <w:style w:type="paragraph" w:customStyle="1" w:styleId="40">
    <w:name w:val="Основной текст (4)"/>
    <w:basedOn w:val="a"/>
    <w:link w:val="4"/>
    <w:rsid w:val="00C8688A"/>
    <w:pPr>
      <w:shd w:val="clear" w:color="auto" w:fill="FFFFFF"/>
      <w:spacing w:after="600" w:line="240" w:lineRule="atLeast"/>
      <w:ind w:firstLine="340"/>
    </w:pPr>
    <w:rPr>
      <w:rFonts w:ascii="Arial Unicode MS" w:eastAsia="Courier New" w:hAnsi="Arial Unicode MS" w:cs="Times New Roman"/>
      <w:color w:val="auto"/>
      <w:sz w:val="17"/>
      <w:szCs w:val="17"/>
    </w:rPr>
  </w:style>
  <w:style w:type="paragraph" w:customStyle="1" w:styleId="10">
    <w:name w:val="Абзац списка1"/>
    <w:basedOn w:val="a"/>
    <w:rsid w:val="008656B4"/>
    <w:pPr>
      <w:ind w:left="720"/>
      <w:contextualSpacing/>
    </w:pPr>
  </w:style>
  <w:style w:type="paragraph" w:styleId="a5">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DA5D3B"/>
    <w:pPr>
      <w:widowControl/>
      <w:spacing w:before="100" w:beforeAutospacing="1" w:after="100" w:afterAutospacing="1"/>
    </w:pPr>
    <w:rPr>
      <w:rFonts w:ascii="Times New Roman" w:eastAsia="Courier New" w:hAnsi="Times New Roman" w:cs="Times New Roman"/>
      <w:color w:val="auto"/>
    </w:rPr>
  </w:style>
  <w:style w:type="character" w:customStyle="1" w:styleId="lnk">
    <w:name w:val="lnk"/>
    <w:rsid w:val="007F26B8"/>
    <w:rPr>
      <w:rFonts w:cs="Times New Roman"/>
    </w:rPr>
  </w:style>
  <w:style w:type="paragraph" w:customStyle="1" w:styleId="ConsPlusNormal">
    <w:name w:val="ConsPlusNormal"/>
    <w:link w:val="ConsPlusNormal0"/>
    <w:uiPriority w:val="99"/>
    <w:rsid w:val="00411532"/>
    <w:pPr>
      <w:autoSpaceDE w:val="0"/>
      <w:autoSpaceDN w:val="0"/>
      <w:adjustRightInd w:val="0"/>
    </w:pPr>
    <w:rPr>
      <w:rFonts w:ascii="Arial" w:eastAsia="Times New Roman" w:hAnsi="Arial" w:cs="Arial"/>
    </w:rPr>
  </w:style>
  <w:style w:type="paragraph" w:customStyle="1" w:styleId="ConsPlusNonformat">
    <w:name w:val="ConsPlusNonformat"/>
    <w:rsid w:val="00411532"/>
    <w:pPr>
      <w:autoSpaceDE w:val="0"/>
      <w:autoSpaceDN w:val="0"/>
      <w:adjustRightInd w:val="0"/>
    </w:pPr>
    <w:rPr>
      <w:rFonts w:eastAsia="Times New Roman"/>
    </w:rPr>
  </w:style>
  <w:style w:type="character" w:customStyle="1" w:styleId="ConsPlusNormal0">
    <w:name w:val="ConsPlusNormal Знак"/>
    <w:link w:val="ConsPlusNormal"/>
    <w:uiPriority w:val="99"/>
    <w:locked/>
    <w:rsid w:val="00411532"/>
    <w:rPr>
      <w:rFonts w:ascii="Arial" w:eastAsia="Times New Roman" w:hAnsi="Arial" w:cs="Arial"/>
      <w:lang w:val="ru-RU" w:eastAsia="ru-RU" w:bidi="ar-SA"/>
    </w:rPr>
  </w:style>
  <w:style w:type="paragraph" w:styleId="a6">
    <w:name w:val="Balloon Text"/>
    <w:basedOn w:val="a"/>
    <w:link w:val="a7"/>
    <w:rsid w:val="00E55C2D"/>
    <w:rPr>
      <w:rFonts w:ascii="Tahoma" w:hAnsi="Tahoma" w:cs="Times New Roman"/>
      <w:sz w:val="16"/>
      <w:szCs w:val="16"/>
    </w:rPr>
  </w:style>
  <w:style w:type="character" w:customStyle="1" w:styleId="a7">
    <w:name w:val="Текст выноски Знак"/>
    <w:link w:val="a6"/>
    <w:rsid w:val="00E55C2D"/>
    <w:rPr>
      <w:rFonts w:ascii="Tahoma" w:eastAsia="Times New Roman" w:hAnsi="Tahoma" w:cs="Tahoma"/>
      <w:color w:val="000000"/>
      <w:sz w:val="16"/>
      <w:szCs w:val="16"/>
    </w:rPr>
  </w:style>
  <w:style w:type="character" w:customStyle="1" w:styleId="a8">
    <w:name w:val="Гипертекстовая ссылка"/>
    <w:uiPriority w:val="99"/>
    <w:rsid w:val="009529AF"/>
    <w:rPr>
      <w:b/>
      <w:bCs/>
      <w:color w:val="008000"/>
      <w:sz w:val="20"/>
      <w:szCs w:val="20"/>
    </w:rPr>
  </w:style>
  <w:style w:type="character" w:customStyle="1" w:styleId="60">
    <w:name w:val="Заголовок 6 Знак"/>
    <w:link w:val="6"/>
    <w:rsid w:val="002774EE"/>
    <w:rPr>
      <w:rFonts w:ascii="Times New Roman" w:eastAsia="Times New Roman" w:hAnsi="Times New Roman" w:cs="Times New Roman"/>
      <w:b/>
      <w:bCs/>
      <w:sz w:val="22"/>
      <w:szCs w:val="22"/>
    </w:rPr>
  </w:style>
  <w:style w:type="character" w:styleId="a9">
    <w:name w:val="Emphasis"/>
    <w:qFormat/>
    <w:locked/>
    <w:rsid w:val="002774EE"/>
    <w:rPr>
      <w:i/>
      <w:iCs/>
    </w:rPr>
  </w:style>
  <w:style w:type="paragraph" w:customStyle="1" w:styleId="report">
    <w:name w:val="report"/>
    <w:basedOn w:val="a"/>
    <w:rsid w:val="002774EE"/>
    <w:pPr>
      <w:widowControl/>
      <w:spacing w:before="100" w:beforeAutospacing="1" w:after="100" w:afterAutospacing="1"/>
    </w:pPr>
    <w:rPr>
      <w:rFonts w:ascii="Times New Roman" w:hAnsi="Times New Roman" w:cs="Times New Roman"/>
      <w:color w:val="auto"/>
    </w:rPr>
  </w:style>
  <w:style w:type="paragraph" w:customStyle="1" w:styleId="Default">
    <w:name w:val="Default"/>
    <w:rsid w:val="0014050F"/>
    <w:pPr>
      <w:autoSpaceDE w:val="0"/>
      <w:autoSpaceDN w:val="0"/>
      <w:adjustRightInd w:val="0"/>
    </w:pPr>
    <w:rPr>
      <w:rFonts w:ascii="Times New Roman" w:eastAsia="Times New Roman" w:hAnsi="Times New Roman" w:cs="Times New Roman"/>
      <w:color w:val="000000"/>
      <w:sz w:val="24"/>
      <w:szCs w:val="24"/>
    </w:rPr>
  </w:style>
  <w:style w:type="paragraph" w:customStyle="1" w:styleId="ConsPlusTitle">
    <w:name w:val="ConsPlusTitle"/>
    <w:rsid w:val="00B66B30"/>
    <w:pPr>
      <w:widowControl w:val="0"/>
      <w:autoSpaceDE w:val="0"/>
      <w:autoSpaceDN w:val="0"/>
      <w:adjustRightInd w:val="0"/>
    </w:pPr>
    <w:rPr>
      <w:rFonts w:ascii="Arial" w:eastAsia="Times New Roman" w:hAnsi="Arial" w:cs="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8688A"/>
    <w:pPr>
      <w:widowControl w:val="0"/>
    </w:pPr>
    <w:rPr>
      <w:rFonts w:eastAsia="Times New Roman"/>
      <w:color w:val="000000"/>
      <w:sz w:val="24"/>
      <w:szCs w:val="24"/>
    </w:rPr>
  </w:style>
  <w:style w:type="paragraph" w:styleId="6">
    <w:name w:val="heading 6"/>
    <w:basedOn w:val="a"/>
    <w:next w:val="a"/>
    <w:link w:val="60"/>
    <w:qFormat/>
    <w:locked/>
    <w:rsid w:val="002774EE"/>
    <w:pPr>
      <w:widowControl/>
      <w:tabs>
        <w:tab w:val="num" w:pos="3960"/>
      </w:tabs>
      <w:spacing w:before="240" w:after="60"/>
      <w:ind w:left="3600"/>
      <w:outlineLvl w:val="5"/>
    </w:pPr>
    <w:rPr>
      <w:rFonts w:ascii="Times New Roman" w:hAnsi="Times New Roman" w:cs="Times New Roman"/>
      <w:b/>
      <w:bCs/>
      <w:color w:val="auto"/>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8688A"/>
    <w:rPr>
      <w:rFonts w:cs="Times New Roman"/>
      <w:color w:val="000080"/>
      <w:u w:val="single"/>
    </w:rPr>
  </w:style>
  <w:style w:type="character" w:customStyle="1" w:styleId="a4">
    <w:name w:val="Основной текст_"/>
    <w:link w:val="1"/>
    <w:locked/>
    <w:rsid w:val="00C8688A"/>
    <w:rPr>
      <w:rFonts w:ascii="Verdana" w:hAnsi="Verdana" w:cs="Verdana"/>
      <w:sz w:val="22"/>
      <w:szCs w:val="22"/>
      <w:u w:val="none"/>
    </w:rPr>
  </w:style>
  <w:style w:type="character" w:customStyle="1" w:styleId="Exact">
    <w:name w:val="Основной текст Exact"/>
    <w:rsid w:val="00C8688A"/>
    <w:rPr>
      <w:rFonts w:ascii="Verdana" w:hAnsi="Verdana" w:cs="Verdana"/>
      <w:spacing w:val="-3"/>
      <w:sz w:val="21"/>
      <w:szCs w:val="21"/>
      <w:u w:val="none"/>
    </w:rPr>
  </w:style>
  <w:style w:type="character" w:customStyle="1" w:styleId="3Exact">
    <w:name w:val="Основной текст (3) Exact"/>
    <w:link w:val="3"/>
    <w:locked/>
    <w:rsid w:val="00C8688A"/>
    <w:rPr>
      <w:rFonts w:ascii="Constantia" w:hAnsi="Constantia" w:cs="Constantia"/>
      <w:b/>
      <w:bCs/>
      <w:sz w:val="23"/>
      <w:szCs w:val="23"/>
      <w:u w:val="none"/>
    </w:rPr>
  </w:style>
  <w:style w:type="character" w:customStyle="1" w:styleId="2">
    <w:name w:val="Основной текст (2)_"/>
    <w:link w:val="20"/>
    <w:locked/>
    <w:rsid w:val="00C8688A"/>
    <w:rPr>
      <w:rFonts w:ascii="Sylfaen" w:hAnsi="Sylfaen" w:cs="Sylfaen"/>
      <w:u w:val="none"/>
    </w:rPr>
  </w:style>
  <w:style w:type="character" w:customStyle="1" w:styleId="2Verdana">
    <w:name w:val="Основной текст (2) + Verdana"/>
    <w:aliases w:val="14,5 pt,Курсив,Интервал -3 pt"/>
    <w:rsid w:val="00C8688A"/>
    <w:rPr>
      <w:rFonts w:ascii="Verdana" w:hAnsi="Verdana" w:cs="Verdana"/>
      <w:i/>
      <w:iCs/>
      <w:color w:val="000000"/>
      <w:spacing w:val="-60"/>
      <w:w w:val="100"/>
      <w:position w:val="0"/>
      <w:sz w:val="29"/>
      <w:szCs w:val="29"/>
      <w:u w:val="single"/>
      <w:lang w:val="ru-RU"/>
    </w:rPr>
  </w:style>
  <w:style w:type="character" w:customStyle="1" w:styleId="2Verdana2">
    <w:name w:val="Основной текст (2) + Verdana2"/>
    <w:aliases w:val="11 pt"/>
    <w:rsid w:val="00C8688A"/>
    <w:rPr>
      <w:rFonts w:ascii="Verdana" w:hAnsi="Verdana" w:cs="Verdana"/>
      <w:color w:val="000000"/>
      <w:spacing w:val="0"/>
      <w:w w:val="100"/>
      <w:position w:val="0"/>
      <w:sz w:val="22"/>
      <w:szCs w:val="22"/>
      <w:u w:val="none"/>
    </w:rPr>
  </w:style>
  <w:style w:type="character" w:customStyle="1" w:styleId="2Verdana1">
    <w:name w:val="Основной текст (2) + Verdana1"/>
    <w:aliases w:val="7,5 pt2,Полужирный"/>
    <w:rsid w:val="00C8688A"/>
    <w:rPr>
      <w:rFonts w:ascii="Verdana" w:hAnsi="Verdana" w:cs="Verdana"/>
      <w:b/>
      <w:bCs/>
      <w:color w:val="000000"/>
      <w:spacing w:val="0"/>
      <w:w w:val="100"/>
      <w:position w:val="0"/>
      <w:sz w:val="15"/>
      <w:szCs w:val="15"/>
      <w:u w:val="none"/>
    </w:rPr>
  </w:style>
  <w:style w:type="character" w:customStyle="1" w:styleId="ArialUnicodeMS">
    <w:name w:val="Основной текст + Arial Unicode MS"/>
    <w:aliases w:val="11,5 pt1"/>
    <w:rsid w:val="00C8688A"/>
    <w:rPr>
      <w:rFonts w:ascii="Arial Unicode MS" w:hAnsi="Arial Unicode MS" w:cs="Arial Unicode MS"/>
      <w:color w:val="000000"/>
      <w:spacing w:val="0"/>
      <w:w w:val="100"/>
      <w:position w:val="0"/>
      <w:sz w:val="23"/>
      <w:szCs w:val="23"/>
      <w:u w:val="none"/>
      <w:lang w:val="ru-RU"/>
    </w:rPr>
  </w:style>
  <w:style w:type="character" w:customStyle="1" w:styleId="15pt">
    <w:name w:val="Основной текст + 15 pt"/>
    <w:aliases w:val="Курсив2,Интервал 3 pt"/>
    <w:rsid w:val="00C8688A"/>
    <w:rPr>
      <w:rFonts w:ascii="Verdana" w:hAnsi="Verdana" w:cs="Verdana"/>
      <w:i/>
      <w:iCs/>
      <w:color w:val="000000"/>
      <w:spacing w:val="70"/>
      <w:w w:val="100"/>
      <w:position w:val="0"/>
      <w:sz w:val="30"/>
      <w:szCs w:val="30"/>
      <w:u w:val="single"/>
      <w:lang w:val="ru-RU"/>
    </w:rPr>
  </w:style>
  <w:style w:type="character" w:customStyle="1" w:styleId="4">
    <w:name w:val="Основной текст (4)_"/>
    <w:link w:val="40"/>
    <w:locked/>
    <w:rsid w:val="00C8688A"/>
    <w:rPr>
      <w:rFonts w:ascii="Arial Unicode MS" w:hAnsi="Arial Unicode MS" w:cs="Arial Unicode MS"/>
      <w:sz w:val="17"/>
      <w:szCs w:val="17"/>
      <w:u w:val="none"/>
    </w:rPr>
  </w:style>
  <w:style w:type="character" w:customStyle="1" w:styleId="15pt1">
    <w:name w:val="Основной текст + 15 pt1"/>
    <w:aliases w:val="Курсив1,Интервал 3 pt1"/>
    <w:rsid w:val="00C8688A"/>
    <w:rPr>
      <w:rFonts w:ascii="Verdana" w:hAnsi="Verdana" w:cs="Verdana"/>
      <w:i/>
      <w:iCs/>
      <w:color w:val="000000"/>
      <w:spacing w:val="70"/>
      <w:w w:val="100"/>
      <w:position w:val="0"/>
      <w:sz w:val="30"/>
      <w:szCs w:val="30"/>
      <w:u w:val="none"/>
    </w:rPr>
  </w:style>
  <w:style w:type="paragraph" w:customStyle="1" w:styleId="1">
    <w:name w:val="Основной текст1"/>
    <w:basedOn w:val="a"/>
    <w:link w:val="a4"/>
    <w:rsid w:val="00C8688A"/>
    <w:pPr>
      <w:shd w:val="clear" w:color="auto" w:fill="FFFFFF"/>
      <w:spacing w:after="240" w:line="540" w:lineRule="exact"/>
      <w:ind w:hanging="360"/>
      <w:jc w:val="center"/>
    </w:pPr>
    <w:rPr>
      <w:rFonts w:ascii="Verdana" w:eastAsia="Courier New" w:hAnsi="Verdana" w:cs="Times New Roman"/>
      <w:color w:val="auto"/>
      <w:sz w:val="22"/>
      <w:szCs w:val="22"/>
    </w:rPr>
  </w:style>
  <w:style w:type="paragraph" w:customStyle="1" w:styleId="3">
    <w:name w:val="Основной текст (3)"/>
    <w:basedOn w:val="a"/>
    <w:link w:val="3Exact"/>
    <w:rsid w:val="00C8688A"/>
    <w:pPr>
      <w:shd w:val="clear" w:color="auto" w:fill="FFFFFF"/>
      <w:spacing w:line="240" w:lineRule="atLeast"/>
    </w:pPr>
    <w:rPr>
      <w:rFonts w:ascii="Constantia" w:eastAsia="Courier New" w:hAnsi="Constantia" w:cs="Times New Roman"/>
      <w:b/>
      <w:bCs/>
      <w:color w:val="auto"/>
      <w:sz w:val="23"/>
      <w:szCs w:val="23"/>
    </w:rPr>
  </w:style>
  <w:style w:type="paragraph" w:customStyle="1" w:styleId="20">
    <w:name w:val="Основной текст (2)"/>
    <w:basedOn w:val="a"/>
    <w:link w:val="2"/>
    <w:rsid w:val="00C8688A"/>
    <w:pPr>
      <w:shd w:val="clear" w:color="auto" w:fill="FFFFFF"/>
      <w:spacing w:line="271" w:lineRule="exact"/>
    </w:pPr>
    <w:rPr>
      <w:rFonts w:ascii="Sylfaen" w:eastAsia="Courier New" w:hAnsi="Sylfaen" w:cs="Times New Roman"/>
      <w:color w:val="auto"/>
      <w:sz w:val="20"/>
      <w:szCs w:val="20"/>
    </w:rPr>
  </w:style>
  <w:style w:type="paragraph" w:customStyle="1" w:styleId="40">
    <w:name w:val="Основной текст (4)"/>
    <w:basedOn w:val="a"/>
    <w:link w:val="4"/>
    <w:rsid w:val="00C8688A"/>
    <w:pPr>
      <w:shd w:val="clear" w:color="auto" w:fill="FFFFFF"/>
      <w:spacing w:after="600" w:line="240" w:lineRule="atLeast"/>
      <w:ind w:firstLine="340"/>
    </w:pPr>
    <w:rPr>
      <w:rFonts w:ascii="Arial Unicode MS" w:eastAsia="Courier New" w:hAnsi="Arial Unicode MS" w:cs="Times New Roman"/>
      <w:color w:val="auto"/>
      <w:sz w:val="17"/>
      <w:szCs w:val="17"/>
    </w:rPr>
  </w:style>
  <w:style w:type="paragraph" w:customStyle="1" w:styleId="10">
    <w:name w:val="Абзац списка1"/>
    <w:basedOn w:val="a"/>
    <w:rsid w:val="008656B4"/>
    <w:pPr>
      <w:ind w:left="720"/>
      <w:contextualSpacing/>
    </w:pPr>
  </w:style>
  <w:style w:type="paragraph" w:styleId="a5">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DA5D3B"/>
    <w:pPr>
      <w:widowControl/>
      <w:spacing w:before="100" w:beforeAutospacing="1" w:after="100" w:afterAutospacing="1"/>
    </w:pPr>
    <w:rPr>
      <w:rFonts w:ascii="Times New Roman" w:eastAsia="Courier New" w:hAnsi="Times New Roman" w:cs="Times New Roman"/>
      <w:color w:val="auto"/>
    </w:rPr>
  </w:style>
  <w:style w:type="character" w:customStyle="1" w:styleId="lnk">
    <w:name w:val="lnk"/>
    <w:rsid w:val="007F26B8"/>
    <w:rPr>
      <w:rFonts w:cs="Times New Roman"/>
    </w:rPr>
  </w:style>
  <w:style w:type="paragraph" w:customStyle="1" w:styleId="ConsPlusNormal">
    <w:name w:val="ConsPlusNormal"/>
    <w:link w:val="ConsPlusNormal0"/>
    <w:uiPriority w:val="99"/>
    <w:rsid w:val="00411532"/>
    <w:pPr>
      <w:autoSpaceDE w:val="0"/>
      <w:autoSpaceDN w:val="0"/>
      <w:adjustRightInd w:val="0"/>
    </w:pPr>
    <w:rPr>
      <w:rFonts w:ascii="Arial" w:eastAsia="Times New Roman" w:hAnsi="Arial" w:cs="Arial"/>
    </w:rPr>
  </w:style>
  <w:style w:type="paragraph" w:customStyle="1" w:styleId="ConsPlusNonformat">
    <w:name w:val="ConsPlusNonformat"/>
    <w:rsid w:val="00411532"/>
    <w:pPr>
      <w:autoSpaceDE w:val="0"/>
      <w:autoSpaceDN w:val="0"/>
      <w:adjustRightInd w:val="0"/>
    </w:pPr>
    <w:rPr>
      <w:rFonts w:eastAsia="Times New Roman"/>
    </w:rPr>
  </w:style>
  <w:style w:type="character" w:customStyle="1" w:styleId="ConsPlusNormal0">
    <w:name w:val="ConsPlusNormal Знак"/>
    <w:link w:val="ConsPlusNormal"/>
    <w:uiPriority w:val="99"/>
    <w:locked/>
    <w:rsid w:val="00411532"/>
    <w:rPr>
      <w:rFonts w:ascii="Arial" w:eastAsia="Times New Roman" w:hAnsi="Arial" w:cs="Arial"/>
      <w:lang w:val="ru-RU" w:eastAsia="ru-RU" w:bidi="ar-SA"/>
    </w:rPr>
  </w:style>
  <w:style w:type="paragraph" w:styleId="a6">
    <w:name w:val="Balloon Text"/>
    <w:basedOn w:val="a"/>
    <w:link w:val="a7"/>
    <w:rsid w:val="00E55C2D"/>
    <w:rPr>
      <w:rFonts w:ascii="Tahoma" w:hAnsi="Tahoma" w:cs="Times New Roman"/>
      <w:sz w:val="16"/>
      <w:szCs w:val="16"/>
    </w:rPr>
  </w:style>
  <w:style w:type="character" w:customStyle="1" w:styleId="a7">
    <w:name w:val="Текст выноски Знак"/>
    <w:link w:val="a6"/>
    <w:rsid w:val="00E55C2D"/>
    <w:rPr>
      <w:rFonts w:ascii="Tahoma" w:eastAsia="Times New Roman" w:hAnsi="Tahoma" w:cs="Tahoma"/>
      <w:color w:val="000000"/>
      <w:sz w:val="16"/>
      <w:szCs w:val="16"/>
    </w:rPr>
  </w:style>
  <w:style w:type="character" w:customStyle="1" w:styleId="a8">
    <w:name w:val="Гипертекстовая ссылка"/>
    <w:uiPriority w:val="99"/>
    <w:rsid w:val="009529AF"/>
    <w:rPr>
      <w:b/>
      <w:bCs/>
      <w:color w:val="008000"/>
      <w:sz w:val="20"/>
      <w:szCs w:val="20"/>
    </w:rPr>
  </w:style>
  <w:style w:type="character" w:customStyle="1" w:styleId="60">
    <w:name w:val="Заголовок 6 Знак"/>
    <w:link w:val="6"/>
    <w:rsid w:val="002774EE"/>
    <w:rPr>
      <w:rFonts w:ascii="Times New Roman" w:eastAsia="Times New Roman" w:hAnsi="Times New Roman" w:cs="Times New Roman"/>
      <w:b/>
      <w:bCs/>
      <w:sz w:val="22"/>
      <w:szCs w:val="22"/>
    </w:rPr>
  </w:style>
  <w:style w:type="character" w:styleId="a9">
    <w:name w:val="Emphasis"/>
    <w:qFormat/>
    <w:locked/>
    <w:rsid w:val="002774EE"/>
    <w:rPr>
      <w:i/>
      <w:iCs/>
    </w:rPr>
  </w:style>
  <w:style w:type="paragraph" w:customStyle="1" w:styleId="report">
    <w:name w:val="report"/>
    <w:basedOn w:val="a"/>
    <w:rsid w:val="002774EE"/>
    <w:pPr>
      <w:widowControl/>
      <w:spacing w:before="100" w:beforeAutospacing="1" w:after="100" w:afterAutospacing="1"/>
    </w:pPr>
    <w:rPr>
      <w:rFonts w:ascii="Times New Roman" w:hAnsi="Times New Roman" w:cs="Times New Roman"/>
      <w:color w:val="auto"/>
    </w:rPr>
  </w:style>
  <w:style w:type="paragraph" w:customStyle="1" w:styleId="Default">
    <w:name w:val="Default"/>
    <w:rsid w:val="0014050F"/>
    <w:pPr>
      <w:autoSpaceDE w:val="0"/>
      <w:autoSpaceDN w:val="0"/>
      <w:adjustRightInd w:val="0"/>
    </w:pPr>
    <w:rPr>
      <w:rFonts w:ascii="Times New Roman" w:eastAsia="Times New Roman" w:hAnsi="Times New Roman" w:cs="Times New Roman"/>
      <w:color w:val="000000"/>
      <w:sz w:val="24"/>
      <w:szCs w:val="24"/>
    </w:rPr>
  </w:style>
  <w:style w:type="paragraph" w:customStyle="1" w:styleId="ConsPlusTitle">
    <w:name w:val="ConsPlusTitle"/>
    <w:rsid w:val="00B66B30"/>
    <w:pPr>
      <w:widowControl w:val="0"/>
      <w:autoSpaceDE w:val="0"/>
      <w:autoSpaceDN w:val="0"/>
      <w:adjustRightInd w:val="0"/>
    </w:pPr>
    <w:rPr>
      <w:rFonts w:ascii="Arial" w:eastAsia="Times New Roman"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52217-1607-4DED-A3CC-F2268A006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1910</Words>
  <Characters>10890</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Microsoft</Company>
  <LinksUpToDate>false</LinksUpToDate>
  <CharactersWithSpaces>12775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Admin</dc:creator>
  <cp:lastModifiedBy>Валентина</cp:lastModifiedBy>
  <cp:revision>2</cp:revision>
  <cp:lastPrinted>2023-10-03T06:51:00Z</cp:lastPrinted>
  <dcterms:created xsi:type="dcterms:W3CDTF">2023-10-25T13:01:00Z</dcterms:created>
  <dcterms:modified xsi:type="dcterms:W3CDTF">2023-10-25T13:01:00Z</dcterms:modified>
</cp:coreProperties>
</file>